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65" w:rsidRPr="002F6201" w:rsidRDefault="00893E65" w:rsidP="00893E65">
      <w:pPr>
        <w:spacing w:after="0" w:line="240" w:lineRule="auto"/>
        <w:jc w:val="center"/>
        <w:rPr>
          <w:rFonts w:ascii="Times New Roman" w:hAnsi="Times New Roman" w:cs="Times New Roman"/>
          <w:b/>
        </w:rPr>
      </w:pPr>
      <w:bookmarkStart w:id="0" w:name="_GoBack"/>
      <w:bookmarkEnd w:id="0"/>
      <w:r w:rsidRPr="002F6201">
        <w:rPr>
          <w:rFonts w:ascii="Times New Roman" w:hAnsi="Times New Roman" w:cs="Times New Roman"/>
          <w:b/>
        </w:rPr>
        <w:t>Программа по обществознанию (ФГОС СОО)</w:t>
      </w:r>
    </w:p>
    <w:p w:rsidR="00893E65" w:rsidRPr="00822CFC" w:rsidRDefault="00893E65" w:rsidP="00893E65">
      <w:pPr>
        <w:spacing w:after="0" w:line="240" w:lineRule="auto"/>
        <w:jc w:val="center"/>
        <w:rPr>
          <w:rFonts w:ascii="Times New Roman" w:hAnsi="Times New Roman" w:cs="Times New Roman"/>
          <w:b/>
        </w:rPr>
      </w:pPr>
      <w:r w:rsidRPr="00822CFC">
        <w:rPr>
          <w:rFonts w:ascii="Times New Roman" w:hAnsi="Times New Roman" w:cs="Times New Roman"/>
          <w:b/>
        </w:rPr>
        <w:t>Пояснительная записка</w:t>
      </w:r>
    </w:p>
    <w:p w:rsidR="00893E65" w:rsidRPr="00822CFC" w:rsidRDefault="00893E65" w:rsidP="00AE66D5">
      <w:pPr>
        <w:spacing w:after="0" w:line="240" w:lineRule="auto"/>
        <w:jc w:val="both"/>
        <w:rPr>
          <w:rFonts w:ascii="Times New Roman" w:hAnsi="Times New Roman" w:cs="Times New Roman"/>
        </w:rPr>
      </w:pPr>
      <w:r w:rsidRPr="00822CFC">
        <w:rPr>
          <w:rFonts w:ascii="Times New Roman" w:hAnsi="Times New Roman" w:cs="Times New Roman"/>
          <w:b/>
        </w:rPr>
        <w:t>Программа по обществознанию разработана на основе  следующих нормативных документов</w:t>
      </w:r>
      <w:r w:rsidRPr="00822CFC">
        <w:rPr>
          <w:rFonts w:ascii="Times New Roman" w:hAnsi="Times New Roman" w:cs="Times New Roman"/>
        </w:rPr>
        <w:t>:</w:t>
      </w:r>
    </w:p>
    <w:p w:rsidR="00AE66D5" w:rsidRDefault="00A12307" w:rsidP="00AE66D5">
      <w:pPr>
        <w:pStyle w:val="ConsPlusNormal"/>
      </w:pPr>
      <w:r w:rsidRPr="00822CFC">
        <w:rPr>
          <w:rFonts w:ascii="Times New Roman" w:hAnsi="Times New Roman" w:cs="Times New Roman"/>
          <w:color w:val="000000"/>
        </w:rPr>
        <w:t xml:space="preserve">Федерального государственного образовательного стандарта, утверждённого приказом Министерства образования и науки Российской Федерации </w:t>
      </w:r>
      <w:r w:rsidR="00AE66D5" w:rsidRPr="00AE66D5">
        <w:rPr>
          <w:b/>
          <w:bCs/>
          <w:sz w:val="16"/>
          <w:szCs w:val="16"/>
        </w:rPr>
        <w:t>от 17 мая 2012 г. N 413 «ОБ УТВЕРЖДЕНИИ</w:t>
      </w:r>
      <w:r w:rsidR="00AE66D5">
        <w:rPr>
          <w:b/>
          <w:bCs/>
          <w:sz w:val="16"/>
          <w:szCs w:val="16"/>
        </w:rPr>
        <w:t xml:space="preserve"> </w:t>
      </w:r>
      <w:r w:rsidR="00AE66D5" w:rsidRPr="00AE66D5">
        <w:rPr>
          <w:b/>
          <w:bCs/>
          <w:sz w:val="16"/>
          <w:szCs w:val="16"/>
        </w:rPr>
        <w:t>ФЕДЕРАЛЬНОГО ГОСУДАРСТВЕННОГО ОБРАЗОВАТЕЛЬНОГО СТАНДАРТА</w:t>
      </w:r>
      <w:r w:rsidR="00AE66D5">
        <w:rPr>
          <w:b/>
          <w:bCs/>
          <w:sz w:val="16"/>
          <w:szCs w:val="16"/>
        </w:rPr>
        <w:t xml:space="preserve"> </w:t>
      </w:r>
      <w:r w:rsidR="00AE66D5" w:rsidRPr="00AE66D5">
        <w:rPr>
          <w:b/>
          <w:bCs/>
          <w:sz w:val="16"/>
          <w:szCs w:val="16"/>
        </w:rPr>
        <w:t>СРЕДНЕГО ОБЩЕГО ОБРАЗОВАНИЯ»</w:t>
      </w:r>
      <w:r w:rsidR="00AE66D5">
        <w:rPr>
          <w:b/>
          <w:bCs/>
          <w:sz w:val="16"/>
          <w:szCs w:val="16"/>
        </w:rPr>
        <w:t xml:space="preserve">;  </w:t>
      </w:r>
      <w:r w:rsidR="00AE66D5">
        <w:t xml:space="preserve">в ред. </w:t>
      </w:r>
      <w:hyperlink r:id="rId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00AE66D5" w:rsidRPr="00AE66D5">
          <w:t>Приказа</w:t>
        </w:r>
      </w:hyperlink>
      <w:r w:rsidR="00AE66D5">
        <w:t xml:space="preserve"> Минобрнауки России от 29.12.2014 N 1645)</w:t>
      </w:r>
    </w:p>
    <w:p w:rsidR="00893E65" w:rsidRPr="00822CFC" w:rsidRDefault="00893E65" w:rsidP="00893E65">
      <w:pPr>
        <w:spacing w:after="0" w:line="240" w:lineRule="auto"/>
        <w:rPr>
          <w:rFonts w:ascii="Times New Roman" w:hAnsi="Times New Roman" w:cs="Times New Roman"/>
        </w:rPr>
      </w:pPr>
    </w:p>
    <w:p w:rsidR="00893E65" w:rsidRPr="00822CFC" w:rsidRDefault="00893E65" w:rsidP="00893E65">
      <w:pPr>
        <w:spacing w:after="0" w:line="240" w:lineRule="auto"/>
        <w:rPr>
          <w:rFonts w:ascii="Times New Roman" w:hAnsi="Times New Roman" w:cs="Times New Roman"/>
        </w:rPr>
      </w:pPr>
      <w:r w:rsidRPr="00822CFC">
        <w:rPr>
          <w:rFonts w:ascii="Times New Roman" w:hAnsi="Times New Roman" w:cs="Times New Roman"/>
          <w:b/>
        </w:rPr>
        <w:t>1.Изучение обществознания  в старшей школе на базовом уровне направлено на</w:t>
      </w:r>
      <w:r w:rsidRPr="00822CFC">
        <w:rPr>
          <w:rFonts w:ascii="Times New Roman" w:hAnsi="Times New Roman" w:cs="Times New Roman"/>
        </w:rPr>
        <w:t xml:space="preserve"> достижение следующих целей:</w:t>
      </w:r>
    </w:p>
    <w:p w:rsidR="00893E65" w:rsidRPr="00822CFC" w:rsidRDefault="00893E65" w:rsidP="00893E65">
      <w:pPr>
        <w:pStyle w:val="20"/>
        <w:numPr>
          <w:ilvl w:val="0"/>
          <w:numId w:val="4"/>
        </w:numPr>
        <w:shd w:val="clear" w:color="auto" w:fill="auto"/>
        <w:tabs>
          <w:tab w:val="left" w:pos="591"/>
        </w:tabs>
        <w:spacing w:line="240" w:lineRule="auto"/>
        <w:ind w:firstLine="400"/>
        <w:rPr>
          <w:sz w:val="22"/>
          <w:szCs w:val="22"/>
        </w:rPr>
      </w:pPr>
      <w:r w:rsidRPr="00822CFC">
        <w:rPr>
          <w:sz w:val="22"/>
          <w:szCs w:val="22"/>
        </w:rPr>
        <w:t>развитие личности в период ранней юности, ее духовно-нравственной, политической и правовой культу</w:t>
      </w:r>
      <w:r w:rsidRPr="00822CFC">
        <w:rPr>
          <w:sz w:val="22"/>
          <w:szCs w:val="22"/>
        </w:rPr>
        <w:softHyphen/>
        <w:t>ры, экономического образа мышления, социального поведения, основанного на уважении закона и правопоряд</w:t>
      </w:r>
      <w:r w:rsidRPr="00822CFC">
        <w:rPr>
          <w:sz w:val="22"/>
          <w:szCs w:val="22"/>
        </w:rPr>
        <w:softHyphen/>
        <w:t>ка, способности к личному самоопределению и самореализации, интереса к изучению социальных и гумани</w:t>
      </w:r>
      <w:r w:rsidRPr="00822CFC">
        <w:rPr>
          <w:sz w:val="22"/>
          <w:szCs w:val="22"/>
        </w:rPr>
        <w:softHyphen/>
        <w:t>тарных дисциплин;</w:t>
      </w:r>
    </w:p>
    <w:p w:rsidR="00893E65" w:rsidRPr="00822CFC" w:rsidRDefault="00893E65" w:rsidP="00893E65">
      <w:pPr>
        <w:pStyle w:val="20"/>
        <w:numPr>
          <w:ilvl w:val="0"/>
          <w:numId w:val="4"/>
        </w:numPr>
        <w:shd w:val="clear" w:color="auto" w:fill="auto"/>
        <w:tabs>
          <w:tab w:val="left" w:pos="596"/>
        </w:tabs>
        <w:spacing w:line="240" w:lineRule="auto"/>
        <w:ind w:firstLine="400"/>
        <w:rPr>
          <w:sz w:val="22"/>
          <w:szCs w:val="22"/>
        </w:rPr>
      </w:pPr>
      <w:r w:rsidRPr="00822CFC">
        <w:rPr>
          <w:sz w:val="22"/>
          <w:szCs w:val="22"/>
        </w:rPr>
        <w:t>воспитание общероссийской идентичности, гражданской ответственности, правового самосознания, то</w:t>
      </w:r>
      <w:r w:rsidRPr="00822CFC">
        <w:rPr>
          <w:sz w:val="22"/>
          <w:szCs w:val="22"/>
        </w:rPr>
        <w:softHyphen/>
        <w:t>лерантности. приверженности гуманистическим и демократическим ценностям, закрепленным в Конституции Российской Федерации;</w:t>
      </w:r>
    </w:p>
    <w:p w:rsidR="00893E65" w:rsidRPr="00822CFC" w:rsidRDefault="00893E65" w:rsidP="00893E65">
      <w:pPr>
        <w:pStyle w:val="20"/>
        <w:numPr>
          <w:ilvl w:val="0"/>
          <w:numId w:val="4"/>
        </w:numPr>
        <w:shd w:val="clear" w:color="auto" w:fill="auto"/>
        <w:tabs>
          <w:tab w:val="left" w:pos="596"/>
        </w:tabs>
        <w:spacing w:line="240" w:lineRule="auto"/>
        <w:ind w:firstLine="400"/>
        <w:rPr>
          <w:sz w:val="22"/>
          <w:szCs w:val="22"/>
        </w:rPr>
      </w:pPr>
      <w:r w:rsidRPr="00822CFC">
        <w:rPr>
          <w:sz w:val="22"/>
          <w:szCs w:val="22"/>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w:t>
      </w:r>
    </w:p>
    <w:p w:rsidR="00893E65" w:rsidRPr="00822CFC" w:rsidRDefault="00893E65" w:rsidP="00893E65">
      <w:pPr>
        <w:pStyle w:val="20"/>
        <w:numPr>
          <w:ilvl w:val="0"/>
          <w:numId w:val="4"/>
        </w:numPr>
        <w:shd w:val="clear" w:color="auto" w:fill="auto"/>
        <w:tabs>
          <w:tab w:val="left" w:pos="606"/>
        </w:tabs>
        <w:spacing w:line="240" w:lineRule="auto"/>
        <w:ind w:firstLine="400"/>
        <w:rPr>
          <w:sz w:val="22"/>
          <w:szCs w:val="22"/>
        </w:rPr>
      </w:pPr>
      <w:r w:rsidRPr="00822CFC">
        <w:rPr>
          <w:sz w:val="22"/>
          <w:szCs w:val="22"/>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w:t>
      </w:r>
      <w:r w:rsidRPr="00822CFC">
        <w:rPr>
          <w:sz w:val="22"/>
          <w:szCs w:val="22"/>
        </w:rPr>
        <w:softHyphen/>
        <w:t>тельной, коммуникативной, практической деятельности, необходимых для участия в жизни гражданского об</w:t>
      </w:r>
      <w:r w:rsidRPr="00822CFC">
        <w:rPr>
          <w:sz w:val="22"/>
          <w:szCs w:val="22"/>
        </w:rPr>
        <w:softHyphen/>
        <w:t>щества и государства;</w:t>
      </w:r>
    </w:p>
    <w:p w:rsidR="00893E65" w:rsidRPr="00822CFC" w:rsidRDefault="00893E65" w:rsidP="00893E65">
      <w:pPr>
        <w:pStyle w:val="20"/>
        <w:numPr>
          <w:ilvl w:val="0"/>
          <w:numId w:val="4"/>
        </w:numPr>
        <w:shd w:val="clear" w:color="auto" w:fill="auto"/>
        <w:tabs>
          <w:tab w:val="left" w:pos="610"/>
        </w:tabs>
        <w:spacing w:line="240" w:lineRule="auto"/>
        <w:ind w:firstLine="400"/>
        <w:rPr>
          <w:sz w:val="22"/>
          <w:szCs w:val="22"/>
        </w:rPr>
      </w:pPr>
      <w:r w:rsidRPr="00822CFC">
        <w:rPr>
          <w:sz w:val="22"/>
          <w:szCs w:val="22"/>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w:t>
      </w:r>
      <w:r w:rsidRPr="00822CFC">
        <w:rPr>
          <w:sz w:val="22"/>
          <w:szCs w:val="22"/>
        </w:rPr>
        <w:softHyphen/>
        <w:t>выми способами и средствами защите правопорядка в обществе.</w:t>
      </w:r>
    </w:p>
    <w:p w:rsidR="00893E65" w:rsidRPr="00822CFC" w:rsidRDefault="00893E65" w:rsidP="00893E65">
      <w:pPr>
        <w:spacing w:after="0" w:line="240" w:lineRule="auto"/>
        <w:rPr>
          <w:rFonts w:ascii="Times New Roman" w:hAnsi="Times New Roman" w:cs="Times New Roman"/>
          <w:b/>
        </w:rPr>
      </w:pPr>
    </w:p>
    <w:p w:rsidR="00893E65" w:rsidRPr="00822CFC" w:rsidRDefault="00893E65" w:rsidP="00893E65">
      <w:pPr>
        <w:spacing w:after="0" w:line="240" w:lineRule="auto"/>
        <w:rPr>
          <w:rFonts w:ascii="Times New Roman" w:hAnsi="Times New Roman" w:cs="Times New Roman"/>
          <w:b/>
        </w:rPr>
      </w:pPr>
      <w:r w:rsidRPr="00822CFC">
        <w:rPr>
          <w:rFonts w:ascii="Times New Roman" w:hAnsi="Times New Roman" w:cs="Times New Roman"/>
          <w:b/>
        </w:rPr>
        <w:t>2.Общая характеристика предмета</w:t>
      </w:r>
    </w:p>
    <w:p w:rsidR="00893E65" w:rsidRPr="00822CFC" w:rsidRDefault="00893E65" w:rsidP="00893E65">
      <w:pPr>
        <w:spacing w:after="0" w:line="240" w:lineRule="auto"/>
        <w:jc w:val="both"/>
        <w:rPr>
          <w:rFonts w:ascii="Times New Roman" w:hAnsi="Times New Roman" w:cs="Times New Roman"/>
        </w:rPr>
      </w:pPr>
      <w:r w:rsidRPr="00822CFC">
        <w:rPr>
          <w:rFonts w:ascii="Times New Roman" w:hAnsi="Times New Roman" w:cs="Times New Roman"/>
        </w:rPr>
        <w:t xml:space="preserve">     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893E65" w:rsidRPr="00822CFC" w:rsidRDefault="00893E65" w:rsidP="00893E65">
      <w:pPr>
        <w:spacing w:after="0" w:line="240" w:lineRule="auto"/>
        <w:jc w:val="both"/>
        <w:rPr>
          <w:rFonts w:ascii="Times New Roman" w:hAnsi="Times New Roman" w:cs="Times New Roman"/>
        </w:rPr>
      </w:pPr>
      <w:r w:rsidRPr="00822CFC">
        <w:rPr>
          <w:rFonts w:ascii="Times New Roman" w:hAnsi="Times New Roman" w:cs="Times New Roman"/>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893E65" w:rsidRPr="00822CFC" w:rsidRDefault="00893E65" w:rsidP="00893E65">
      <w:pPr>
        <w:spacing w:after="0" w:line="240" w:lineRule="auto"/>
        <w:jc w:val="both"/>
        <w:rPr>
          <w:rFonts w:ascii="Times New Roman" w:hAnsi="Times New Roman" w:cs="Times New Roman"/>
        </w:rPr>
      </w:pPr>
      <w:r w:rsidRPr="00822CFC">
        <w:rPr>
          <w:rFonts w:ascii="Times New Roman" w:hAnsi="Times New Roman" w:cs="Times New Roman"/>
        </w:rPr>
        <w:t xml:space="preserve">      Освоение нового содержания осуществляется с опорой на межпредметные связи с курсами истории, географии, литературы и др.</w:t>
      </w:r>
    </w:p>
    <w:p w:rsidR="00893E65" w:rsidRPr="00822CFC" w:rsidRDefault="00893E65" w:rsidP="00893E65">
      <w:pPr>
        <w:spacing w:after="0" w:line="240" w:lineRule="auto"/>
      </w:pPr>
    </w:p>
    <w:p w:rsidR="00893E65" w:rsidRPr="00822CFC" w:rsidRDefault="00893E65" w:rsidP="00893E65">
      <w:pPr>
        <w:spacing w:after="0" w:line="240" w:lineRule="auto"/>
        <w:rPr>
          <w:rFonts w:ascii="Times New Roman" w:hAnsi="Times New Roman" w:cs="Times New Roman"/>
          <w:b/>
        </w:rPr>
      </w:pPr>
      <w:r w:rsidRPr="00822CFC">
        <w:rPr>
          <w:rFonts w:ascii="Times New Roman" w:hAnsi="Times New Roman" w:cs="Times New Roman"/>
          <w:b/>
        </w:rPr>
        <w:t>3.Описание места учебного предмета в учебном плане.</w:t>
      </w:r>
    </w:p>
    <w:p w:rsidR="00893E65" w:rsidRPr="00822CFC" w:rsidRDefault="00893E65" w:rsidP="00893E65">
      <w:pPr>
        <w:pStyle w:val="20"/>
        <w:shd w:val="clear" w:color="auto" w:fill="auto"/>
        <w:spacing w:line="240" w:lineRule="auto"/>
        <w:ind w:firstLine="400"/>
        <w:rPr>
          <w:sz w:val="22"/>
          <w:szCs w:val="22"/>
        </w:rPr>
      </w:pPr>
      <w:r w:rsidRPr="00822CFC">
        <w:rPr>
          <w:sz w:val="22"/>
          <w:szCs w:val="22"/>
        </w:rPr>
        <w:t>Федеральный базисный учебный план для среднего (полного) общего образования в 10-11 классах отводит 136 часов для изучения на базовом уровне учебного предмета, из расчета 2 часа в неделю.</w:t>
      </w:r>
    </w:p>
    <w:p w:rsidR="00893E65" w:rsidRPr="00822CFC" w:rsidRDefault="00893E65" w:rsidP="00893E65">
      <w:pPr>
        <w:pStyle w:val="20"/>
        <w:shd w:val="clear" w:color="auto" w:fill="auto"/>
        <w:spacing w:line="240" w:lineRule="auto"/>
        <w:ind w:firstLine="400"/>
        <w:rPr>
          <w:sz w:val="22"/>
          <w:szCs w:val="22"/>
        </w:rPr>
      </w:pPr>
    </w:p>
    <w:tbl>
      <w:tblPr>
        <w:tblW w:w="40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969"/>
      </w:tblGrid>
      <w:tr w:rsidR="00893E65" w:rsidRPr="00822CFC" w:rsidTr="00893E65">
        <w:tc>
          <w:tcPr>
            <w:tcW w:w="1104" w:type="dxa"/>
            <w:tcBorders>
              <w:top w:val="single" w:sz="4" w:space="0" w:color="auto"/>
              <w:left w:val="single" w:sz="4" w:space="0" w:color="auto"/>
              <w:bottom w:val="nil"/>
              <w:right w:val="single" w:sz="4" w:space="0" w:color="auto"/>
            </w:tcBorders>
            <w:hideMark/>
          </w:tcPr>
          <w:p w:rsidR="00893E65" w:rsidRPr="00822CFC" w:rsidRDefault="00893E65" w:rsidP="00893E65">
            <w:pPr>
              <w:spacing w:after="0" w:line="240" w:lineRule="auto"/>
              <w:jc w:val="center"/>
            </w:pPr>
            <w:r w:rsidRPr="00822CFC">
              <w:t>Классы</w:t>
            </w:r>
          </w:p>
        </w:tc>
        <w:tc>
          <w:tcPr>
            <w:tcW w:w="2969" w:type="dxa"/>
            <w:tcBorders>
              <w:top w:val="single" w:sz="4" w:space="0" w:color="auto"/>
              <w:left w:val="single" w:sz="4" w:space="0" w:color="auto"/>
              <w:bottom w:val="nil"/>
              <w:right w:val="single" w:sz="4" w:space="0" w:color="auto"/>
            </w:tcBorders>
            <w:hideMark/>
          </w:tcPr>
          <w:p w:rsidR="00893E65" w:rsidRPr="00822CFC" w:rsidRDefault="00893E65" w:rsidP="00893E65">
            <w:pPr>
              <w:spacing w:after="0" w:line="240" w:lineRule="auto"/>
              <w:jc w:val="center"/>
            </w:pPr>
            <w:r w:rsidRPr="00822CFC">
              <w:t xml:space="preserve">Объем учебного времени (федеральный </w:t>
            </w:r>
          </w:p>
        </w:tc>
      </w:tr>
      <w:tr w:rsidR="00893E65" w:rsidRPr="00822CFC" w:rsidTr="00893E65">
        <w:tc>
          <w:tcPr>
            <w:tcW w:w="1104" w:type="dxa"/>
            <w:tcBorders>
              <w:top w:val="nil"/>
              <w:left w:val="single" w:sz="4" w:space="0" w:color="auto"/>
              <w:bottom w:val="single" w:sz="4" w:space="0" w:color="auto"/>
              <w:right w:val="single" w:sz="4" w:space="0" w:color="auto"/>
            </w:tcBorders>
          </w:tcPr>
          <w:p w:rsidR="00893E65" w:rsidRPr="00822CFC" w:rsidRDefault="00893E65" w:rsidP="00893E65">
            <w:pPr>
              <w:spacing w:after="0" w:line="240" w:lineRule="auto"/>
              <w:jc w:val="both"/>
            </w:pPr>
          </w:p>
        </w:tc>
        <w:tc>
          <w:tcPr>
            <w:tcW w:w="2969" w:type="dxa"/>
            <w:tcBorders>
              <w:top w:val="nil"/>
              <w:left w:val="single" w:sz="4" w:space="0" w:color="auto"/>
              <w:bottom w:val="single" w:sz="4" w:space="0" w:color="auto"/>
              <w:right w:val="single" w:sz="4" w:space="0" w:color="auto"/>
            </w:tcBorders>
            <w:hideMark/>
          </w:tcPr>
          <w:p w:rsidR="00893E65" w:rsidRPr="00822CFC" w:rsidRDefault="00893E65" w:rsidP="00893E65">
            <w:pPr>
              <w:spacing w:after="0" w:line="240" w:lineRule="auto"/>
              <w:jc w:val="center"/>
            </w:pPr>
            <w:r w:rsidRPr="00822CFC">
              <w:t>компонент)</w:t>
            </w:r>
          </w:p>
        </w:tc>
      </w:tr>
      <w:tr w:rsidR="00893E65" w:rsidRPr="00822CFC" w:rsidTr="00893E65">
        <w:tc>
          <w:tcPr>
            <w:tcW w:w="1104" w:type="dxa"/>
            <w:tcBorders>
              <w:top w:val="single" w:sz="4" w:space="0" w:color="auto"/>
              <w:left w:val="single" w:sz="4" w:space="0" w:color="auto"/>
              <w:bottom w:val="single" w:sz="4" w:space="0" w:color="auto"/>
              <w:right w:val="single" w:sz="4" w:space="0" w:color="auto"/>
            </w:tcBorders>
            <w:hideMark/>
          </w:tcPr>
          <w:p w:rsidR="00893E65" w:rsidRPr="00822CFC" w:rsidRDefault="00893E65" w:rsidP="00893E65">
            <w:pPr>
              <w:spacing w:after="0" w:line="240" w:lineRule="auto"/>
              <w:jc w:val="center"/>
            </w:pPr>
            <w:r w:rsidRPr="00822CFC">
              <w:rPr>
                <w:lang w:val="en-US"/>
              </w:rPr>
              <w:t>X</w:t>
            </w:r>
            <w:r w:rsidRPr="00822CFC">
              <w:t xml:space="preserve"> класс</w:t>
            </w:r>
          </w:p>
        </w:tc>
        <w:tc>
          <w:tcPr>
            <w:tcW w:w="2969" w:type="dxa"/>
            <w:tcBorders>
              <w:top w:val="single" w:sz="4" w:space="0" w:color="auto"/>
              <w:left w:val="single" w:sz="4" w:space="0" w:color="auto"/>
              <w:bottom w:val="single" w:sz="4" w:space="0" w:color="auto"/>
              <w:right w:val="single" w:sz="4" w:space="0" w:color="auto"/>
            </w:tcBorders>
            <w:hideMark/>
          </w:tcPr>
          <w:p w:rsidR="00893E65" w:rsidRPr="00822CFC" w:rsidRDefault="00893E65" w:rsidP="00893E65">
            <w:pPr>
              <w:spacing w:after="0" w:line="240" w:lineRule="auto"/>
              <w:jc w:val="center"/>
            </w:pPr>
            <w:r w:rsidRPr="00822CFC">
              <w:t>68 ч</w:t>
            </w:r>
          </w:p>
        </w:tc>
      </w:tr>
      <w:tr w:rsidR="00893E65" w:rsidRPr="00822CFC" w:rsidTr="00893E65">
        <w:tc>
          <w:tcPr>
            <w:tcW w:w="1104" w:type="dxa"/>
            <w:tcBorders>
              <w:top w:val="single" w:sz="4" w:space="0" w:color="auto"/>
              <w:left w:val="single" w:sz="4" w:space="0" w:color="auto"/>
              <w:bottom w:val="single" w:sz="4" w:space="0" w:color="auto"/>
              <w:right w:val="single" w:sz="4" w:space="0" w:color="auto"/>
            </w:tcBorders>
            <w:hideMark/>
          </w:tcPr>
          <w:p w:rsidR="00893E65" w:rsidRPr="00822CFC" w:rsidRDefault="00893E65" w:rsidP="00893E65">
            <w:pPr>
              <w:spacing w:after="0" w:line="240" w:lineRule="auto"/>
              <w:jc w:val="center"/>
            </w:pPr>
            <w:r w:rsidRPr="00822CFC">
              <w:rPr>
                <w:lang w:val="en-US"/>
              </w:rPr>
              <w:t>XI</w:t>
            </w:r>
            <w:r w:rsidRPr="00822CFC">
              <w:t xml:space="preserve"> класс</w:t>
            </w:r>
          </w:p>
        </w:tc>
        <w:tc>
          <w:tcPr>
            <w:tcW w:w="2969" w:type="dxa"/>
            <w:tcBorders>
              <w:top w:val="single" w:sz="4" w:space="0" w:color="auto"/>
              <w:left w:val="single" w:sz="4" w:space="0" w:color="auto"/>
              <w:bottom w:val="single" w:sz="4" w:space="0" w:color="auto"/>
              <w:right w:val="single" w:sz="4" w:space="0" w:color="auto"/>
            </w:tcBorders>
            <w:hideMark/>
          </w:tcPr>
          <w:p w:rsidR="00893E65" w:rsidRPr="00822CFC" w:rsidRDefault="00893E65" w:rsidP="00893E65">
            <w:pPr>
              <w:spacing w:after="0" w:line="240" w:lineRule="auto"/>
              <w:jc w:val="center"/>
            </w:pPr>
            <w:r w:rsidRPr="00822CFC">
              <w:t>68 ч</w:t>
            </w:r>
          </w:p>
        </w:tc>
      </w:tr>
    </w:tbl>
    <w:p w:rsidR="00F77199" w:rsidRPr="00822CFC" w:rsidRDefault="00F77199" w:rsidP="00D1758F">
      <w:pPr>
        <w:widowControl w:val="0"/>
        <w:tabs>
          <w:tab w:val="left" w:pos="8364"/>
        </w:tabs>
        <w:suppressAutoHyphens/>
        <w:spacing w:after="0" w:line="240" w:lineRule="auto"/>
        <w:jc w:val="both"/>
        <w:rPr>
          <w:rFonts w:ascii="Times New Roman" w:eastAsia="Times New Roman" w:hAnsi="Times New Roman" w:cs="Times New Roman"/>
          <w:b/>
          <w:lang w:eastAsia="ar-SA"/>
        </w:rPr>
      </w:pPr>
    </w:p>
    <w:p w:rsidR="00D1758F" w:rsidRPr="00822CFC" w:rsidRDefault="00D1758F" w:rsidP="00D1758F">
      <w:pPr>
        <w:widowControl w:val="0"/>
        <w:tabs>
          <w:tab w:val="left" w:pos="8364"/>
        </w:tabs>
        <w:suppressAutoHyphens/>
        <w:spacing w:after="0" w:line="240" w:lineRule="auto"/>
        <w:jc w:val="both"/>
        <w:rPr>
          <w:rFonts w:ascii="Times New Roman" w:eastAsia="Times New Roman" w:hAnsi="Times New Roman" w:cs="Times New Roman"/>
          <w:b/>
          <w:lang w:eastAsia="ar-SA"/>
        </w:rPr>
      </w:pPr>
      <w:r w:rsidRPr="00822CFC">
        <w:rPr>
          <w:rFonts w:ascii="Times New Roman" w:eastAsia="Times New Roman" w:hAnsi="Times New Roman" w:cs="Times New Roman"/>
          <w:b/>
          <w:lang w:eastAsia="ar-SA"/>
        </w:rPr>
        <w:t>Планируемые результаты освоения содержания</w:t>
      </w:r>
      <w:r w:rsidR="00F77199" w:rsidRPr="00822CFC">
        <w:rPr>
          <w:rFonts w:ascii="Times New Roman" w:eastAsia="Times New Roman" w:hAnsi="Times New Roman" w:cs="Times New Roman"/>
          <w:b/>
          <w:lang w:eastAsia="ar-SA"/>
        </w:rPr>
        <w:t xml:space="preserve"> курса обществознания.</w:t>
      </w:r>
    </w:p>
    <w:p w:rsidR="00D1758F" w:rsidRPr="00822CFC" w:rsidRDefault="00D1758F" w:rsidP="00D1758F">
      <w:pPr>
        <w:rPr>
          <w:rFonts w:eastAsiaTheme="minorHAnsi"/>
          <w:lang w:eastAsia="ar-SA"/>
        </w:rPr>
      </w:pPr>
      <w:r w:rsidRPr="00822CFC">
        <w:rPr>
          <w:lang w:eastAsia="ar-SA"/>
        </w:rPr>
        <w:t>Базовый уровень.</w:t>
      </w:r>
    </w:p>
    <w:p w:rsidR="00D1758F" w:rsidRPr="00822CFC" w:rsidRDefault="00D1758F" w:rsidP="00D1758F">
      <w:pPr>
        <w:autoSpaceDE w:val="0"/>
        <w:autoSpaceDN w:val="0"/>
        <w:adjustRightInd w:val="0"/>
        <w:spacing w:after="0" w:line="240" w:lineRule="auto"/>
        <w:rPr>
          <w:rFonts w:ascii="Calibri-Bold" w:hAnsi="Calibri-Bold" w:cs="Calibri-Bold"/>
          <w:b/>
          <w:bCs/>
          <w:color w:val="000000"/>
          <w:lang w:eastAsia="en-US"/>
        </w:rPr>
      </w:pPr>
      <w:r w:rsidRPr="00822CFC">
        <w:rPr>
          <w:rFonts w:ascii="Calibri-Bold" w:hAnsi="Calibri-Bold" w:cs="Calibri-Bold"/>
          <w:b/>
          <w:bCs/>
          <w:color w:val="000000"/>
        </w:rPr>
        <w:t>Личностные, метапредметные и предметные результаты освоения обществознания</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Bold" w:hAnsi="Calibri-Bold" w:cs="Calibri-Bold"/>
          <w:b/>
          <w:bCs/>
          <w:color w:val="000000"/>
        </w:rPr>
        <w:t xml:space="preserve">Личностные результаты </w:t>
      </w:r>
      <w:r w:rsidRPr="00822CFC">
        <w:rPr>
          <w:rFonts w:ascii="Calibri" w:hAnsi="Calibri" w:cs="Calibri"/>
          <w:color w:val="000000"/>
        </w:rPr>
        <w:t>освоения основной образовательной программы среднего (полного) общего образования должны</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отражать:</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1) сформированность гражданской позиции выпускника как сознательного, активного и ответственного члена российского общества, уважающего закон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враждебныявлениям в общественной жизни;</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2) готовность к служению Отечеству, его защите;</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4)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5) сформированность толерантного сознания и поведения личности в поликультурном мире, готовности и способност ивести диалог с другими людьми, достигать в нѐм взаимопонимания, находить общие цели и сотрудничать для их достижения;</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6) сформированность навыков продуктивного сотрудничества со сверстниками, детьми старшего и младшеговозраста, взрослыми в образовательной, общественно полезной, учебно-исследовательской, учебно-инновационной и других видах деятельности;</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7)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свободавыбора, честь, достоинство, совесть, честность, долг и др.);</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8)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9)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9</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Bold" w:hAnsi="Calibri-Bold" w:cs="Calibri-Bold"/>
          <w:b/>
          <w:bCs/>
          <w:color w:val="000000"/>
        </w:rPr>
        <w:t xml:space="preserve">Метапредметные результаты </w:t>
      </w:r>
      <w:r w:rsidRPr="00822CFC">
        <w:rPr>
          <w:rFonts w:ascii="Calibri" w:hAnsi="Calibri" w:cs="Calibri"/>
          <w:color w:val="000000"/>
        </w:rPr>
        <w:t>освоения основной образовательной программы среднего (полного) общего</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образования должны отражать:</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w:t>
      </w:r>
      <w:r w:rsidRPr="00822CFC">
        <w:rPr>
          <w:rFonts w:ascii="Calibri" w:hAnsi="Calibri" w:cs="Calibri"/>
          <w:color w:val="000000"/>
        </w:rPr>
        <w:lastRenderedPageBreak/>
        <w:t>на основе прогнозирования, контроль и коррекция хода и результатов совместной деятельности), эффективно разрешать конфликты;</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3)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4) умение определять назначение и функции различных социальных институтов, ориентироваться в социально- политических и экономических событиях, оценивать их последствия;</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5) умение самостоятельно оценивать и принимать решения, определяющие стратегию поведения, с учѐтом</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гражданских и нравственных ценностей;</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6)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1758F" w:rsidRPr="00822CFC" w:rsidRDefault="00D1758F" w:rsidP="00D1758F">
      <w:pPr>
        <w:autoSpaceDE w:val="0"/>
        <w:autoSpaceDN w:val="0"/>
        <w:adjustRightInd w:val="0"/>
        <w:spacing w:after="0" w:line="240" w:lineRule="auto"/>
        <w:rPr>
          <w:rFonts w:ascii="Calibri-Bold" w:hAnsi="Calibri-Bold" w:cs="Calibri-Bold"/>
          <w:b/>
          <w:bCs/>
          <w:color w:val="000000"/>
        </w:rPr>
      </w:pPr>
      <w:r w:rsidRPr="00822CFC">
        <w:rPr>
          <w:rFonts w:ascii="Calibri-Bold" w:hAnsi="Calibri-Bold" w:cs="Calibri-Bold"/>
          <w:b/>
          <w:bCs/>
          <w:color w:val="000000"/>
        </w:rPr>
        <w:t>Предметные результаты</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1) сформированность знаний об обществе как целостной развивающейся системе в единстве и взаимодействии его основных сфер и институтов;</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2) владение базовым понятийным аппаратом социальных наук;</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3) владение умениями выявлять причинно-следственные, функциональные, иерархические и другие связи</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социальных объектов и процессов;</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4) сформированность представлений об основных тенденциях и возможных перспективах развития мирового сообщества в глобальном мире;</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5) сформированность представлений о методах познания социальных явлений и процессов;</w:t>
      </w:r>
    </w:p>
    <w:p w:rsidR="00D1758F" w:rsidRPr="00822CFC" w:rsidRDefault="00D1758F" w:rsidP="00D1758F">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6) владение умениями применять полученные знания в повседневной жизни, прогнозировать последствия принимаемых решений;</w:t>
      </w:r>
    </w:p>
    <w:p w:rsidR="00D1758F" w:rsidRPr="00822CFC" w:rsidRDefault="00D1758F" w:rsidP="00893E65">
      <w:pPr>
        <w:autoSpaceDE w:val="0"/>
        <w:autoSpaceDN w:val="0"/>
        <w:adjustRightInd w:val="0"/>
        <w:spacing w:after="0" w:line="240" w:lineRule="auto"/>
        <w:rPr>
          <w:rFonts w:ascii="Calibri" w:hAnsi="Calibri" w:cs="Calibri"/>
          <w:color w:val="000000"/>
        </w:rPr>
      </w:pPr>
      <w:r w:rsidRPr="00822CFC">
        <w:rPr>
          <w:rFonts w:ascii="Calibri" w:hAnsi="Calibri" w:cs="Calibri"/>
          <w:color w:val="000000"/>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w:t>
      </w:r>
      <w:r w:rsidR="00893E65" w:rsidRPr="00822CFC">
        <w:rPr>
          <w:rFonts w:ascii="Calibri" w:hAnsi="Calibri" w:cs="Calibri"/>
          <w:color w:val="000000"/>
        </w:rPr>
        <w:t>роцессов общественного развития.</w:t>
      </w:r>
    </w:p>
    <w:p w:rsidR="00D1758F" w:rsidRPr="00822CFC" w:rsidRDefault="00D1758F" w:rsidP="00D1758F">
      <w:pPr>
        <w:widowControl w:val="0"/>
        <w:spacing w:after="0" w:line="240" w:lineRule="auto"/>
        <w:rPr>
          <w:rFonts w:ascii="Times New Roman" w:eastAsia="Courier New" w:hAnsi="Times New Roman" w:cs="Times New Roman"/>
          <w:b/>
          <w:color w:val="000000"/>
        </w:rPr>
      </w:pPr>
    </w:p>
    <w:p w:rsidR="00D1758F" w:rsidRPr="00822CFC" w:rsidRDefault="00D1758F" w:rsidP="00D1758F">
      <w:pPr>
        <w:widowControl w:val="0"/>
        <w:spacing w:after="0" w:line="240" w:lineRule="auto"/>
        <w:rPr>
          <w:rFonts w:ascii="Times New Roman" w:eastAsia="Courier New" w:hAnsi="Times New Roman" w:cs="Times New Roman"/>
          <w:b/>
          <w:color w:val="000000"/>
        </w:rPr>
      </w:pPr>
    </w:p>
    <w:p w:rsidR="00D1758F" w:rsidRPr="00822CFC" w:rsidRDefault="00D1758F" w:rsidP="00D1758F">
      <w:pPr>
        <w:widowControl w:val="0"/>
        <w:spacing w:after="0" w:line="240" w:lineRule="auto"/>
        <w:rPr>
          <w:rFonts w:ascii="Times New Roman" w:eastAsia="Courier New" w:hAnsi="Times New Roman" w:cs="Times New Roman"/>
          <w:b/>
          <w:color w:val="000000"/>
        </w:rPr>
      </w:pPr>
      <w:r w:rsidRPr="00822CFC">
        <w:rPr>
          <w:rFonts w:ascii="Times New Roman" w:eastAsia="Courier New" w:hAnsi="Times New Roman" w:cs="Times New Roman"/>
          <w:b/>
          <w:color w:val="000000"/>
        </w:rPr>
        <w:t>ТРЕБОВАНИЯ К УРОВНЮ ПОДГОТОВКИ УЧАЩИХСЯ.</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знать/понимать</w:t>
      </w:r>
    </w:p>
    <w:p w:rsidR="00D1758F" w:rsidRPr="00822CFC" w:rsidRDefault="00D1758F" w:rsidP="00D1758F">
      <w:pPr>
        <w:numPr>
          <w:ilvl w:val="0"/>
          <w:numId w:val="1"/>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D1758F" w:rsidRPr="00822CFC" w:rsidRDefault="00D1758F" w:rsidP="00D1758F">
      <w:pPr>
        <w:numPr>
          <w:ilvl w:val="0"/>
          <w:numId w:val="1"/>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«антропосоциогенез»,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«политическаяидеология», «политическое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p>
    <w:p w:rsidR="00D1758F" w:rsidRPr="00822CFC" w:rsidRDefault="00D1758F" w:rsidP="00F77199">
      <w:pPr>
        <w:numPr>
          <w:ilvl w:val="0"/>
          <w:numId w:val="1"/>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тенденции развития общества в целом как сложной динамичной системы, а также важнейших социальных институтов; необходимость регулирования общественных </w:t>
      </w:r>
      <w:r w:rsidRPr="00822CFC">
        <w:rPr>
          <w:rFonts w:ascii="Times New Roman" w:eastAsia="Times New Roman" w:hAnsi="Times New Roman" w:cs="Times New Roman"/>
        </w:rPr>
        <w:lastRenderedPageBreak/>
        <w:t>отношений, сущность социальных норм, механизмы правового регулирования;</w:t>
      </w:r>
      <w:r w:rsidR="00F77199" w:rsidRPr="00822CFC">
        <w:rPr>
          <w:rFonts w:ascii="Times New Roman" w:eastAsia="Times New Roman" w:hAnsi="Times New Roman" w:cs="Times New Roman"/>
        </w:rPr>
        <w:t xml:space="preserve"> </w:t>
      </w:r>
      <w:r w:rsidRPr="00822CFC">
        <w:rPr>
          <w:rFonts w:ascii="Times New Roman" w:eastAsia="Times New Roman" w:hAnsi="Times New Roman" w:cs="Times New Roman"/>
        </w:rPr>
        <w:t>особенности социально-гуманитарного познания;</w:t>
      </w:r>
    </w:p>
    <w:p w:rsidR="00F77199" w:rsidRPr="00822CFC" w:rsidRDefault="00D1758F" w:rsidP="00F77199">
      <w:pPr>
        <w:numPr>
          <w:ilvl w:val="0"/>
          <w:numId w:val="1"/>
        </w:numPr>
        <w:spacing w:before="100" w:beforeAutospacing="1" w:after="100" w:afterAutospacing="1" w:line="240" w:lineRule="auto"/>
        <w:rPr>
          <w:rFonts w:ascii="Times New Roman" w:eastAsia="Times New Roman" w:hAnsi="Times New Roman" w:cs="Times New Roman"/>
        </w:rPr>
      </w:pPr>
      <w:r w:rsidRPr="00822CFC">
        <w:rPr>
          <w:rFonts w:ascii="Times New Roman" w:eastAsia="Calibri" w:hAnsi="Times New Roman" w:cs="Times New Roman"/>
          <w:u w:color="000000"/>
          <w:bdr w:val="nil"/>
        </w:rPr>
        <w:t xml:space="preserve"> характерные особенности рыночных структур; противоречия рынка;</w:t>
      </w:r>
      <w:r w:rsidR="00F77199" w:rsidRPr="00822CFC">
        <w:rPr>
          <w:rFonts w:ascii="Times New Roman" w:eastAsia="Calibri" w:hAnsi="Times New Roman" w:cs="Times New Roman"/>
          <w:u w:color="000000"/>
          <w:bdr w:val="nil"/>
        </w:rPr>
        <w:t xml:space="preserve"> </w:t>
      </w:r>
      <w:r w:rsidRPr="00822CFC">
        <w:rPr>
          <w:rFonts w:ascii="Times New Roman" w:eastAsia="Calibri" w:hAnsi="Times New Roman" w:cs="Times New Roman"/>
          <w:u w:color="000000"/>
          <w:bdr w:val="nil"/>
        </w:rPr>
        <w:t>место фондового рынка в рыночных структурах;</w:t>
      </w:r>
      <w:r w:rsidR="00F77199" w:rsidRPr="00822CFC">
        <w:rPr>
          <w:rFonts w:ascii="Times New Roman" w:eastAsia="Times New Roman" w:hAnsi="Times New Roman" w:cs="Times New Roman"/>
        </w:rPr>
        <w:t xml:space="preserve"> </w:t>
      </w:r>
      <w:r w:rsidRPr="00822CFC">
        <w:rPr>
          <w:rFonts w:ascii="Times New Roman" w:eastAsia="Calibri" w:hAnsi="Times New Roman" w:cs="Times New Roman"/>
          <w:u w:color="000000"/>
          <w:bdr w:val="nil"/>
        </w:rPr>
        <w:t>возможности финансирования малых и крупных фирм;</w:t>
      </w:r>
      <w:r w:rsidR="00F77199" w:rsidRPr="00822CFC">
        <w:rPr>
          <w:rFonts w:ascii="Times New Roman" w:eastAsia="Times New Roman" w:hAnsi="Times New Roman" w:cs="Times New Roman"/>
        </w:rPr>
        <w:t xml:space="preserve"> </w:t>
      </w:r>
      <w:r w:rsidRPr="00822CFC">
        <w:rPr>
          <w:rFonts w:ascii="Times New Roman" w:eastAsia="Calibri" w:hAnsi="Times New Roman" w:cs="Times New Roman"/>
          <w:u w:color="000000"/>
          <w:bdr w:val="nil"/>
        </w:rPr>
        <w:t>форм</w:t>
      </w:r>
      <w:r w:rsidR="00674317" w:rsidRPr="00822CFC">
        <w:rPr>
          <w:rFonts w:ascii="Times New Roman" w:eastAsia="Calibri" w:hAnsi="Times New Roman" w:cs="Times New Roman"/>
          <w:u w:color="000000"/>
          <w:bdr w:val="nil"/>
        </w:rPr>
        <w:t>ы</w:t>
      </w:r>
      <w:r w:rsidRPr="00822CFC">
        <w:rPr>
          <w:rFonts w:ascii="Times New Roman" w:eastAsia="Calibri" w:hAnsi="Times New Roman" w:cs="Times New Roman"/>
          <w:u w:color="000000"/>
          <w:bdr w:val="nil"/>
        </w:rPr>
        <w:t xml:space="preserve"> бизнеса в конкретных ситуациях;</w:t>
      </w:r>
      <w:r w:rsidR="00F77199" w:rsidRPr="00822CFC">
        <w:rPr>
          <w:rFonts w:ascii="Times New Roman" w:eastAsia="Times New Roman" w:hAnsi="Times New Roman" w:cs="Times New Roman"/>
        </w:rPr>
        <w:t xml:space="preserve"> </w:t>
      </w:r>
      <w:r w:rsidRPr="00822CFC">
        <w:rPr>
          <w:rFonts w:ascii="Times New Roman" w:eastAsia="Calibri" w:hAnsi="Times New Roman" w:cs="Times New Roman"/>
          <w:u w:color="000000"/>
          <w:bdr w:val="nil"/>
        </w:rPr>
        <w:t xml:space="preserve"> источники финансирования малых и крупных предприятий;</w:t>
      </w:r>
      <w:r w:rsidR="00F77199" w:rsidRPr="00822CFC">
        <w:rPr>
          <w:rFonts w:ascii="Times New Roman" w:eastAsia="Times New Roman" w:hAnsi="Times New Roman" w:cs="Times New Roman"/>
        </w:rPr>
        <w:t xml:space="preserve"> </w:t>
      </w:r>
      <w:r w:rsidRPr="00822CFC">
        <w:rPr>
          <w:rFonts w:ascii="Times New Roman" w:eastAsia="Calibri" w:hAnsi="Times New Roman" w:cs="Times New Roman"/>
          <w:u w:color="000000"/>
          <w:bdr w:val="nil"/>
        </w:rPr>
        <w:t>практическое назначение основных функций менеджмента; место маркетинга в деятельности организации; свои возможности трудоустройства в условиях рынка труда; фазы экономического цикла; причины социального неравенства в истории и современном обществе;</w:t>
      </w:r>
      <w:r w:rsidR="00F77199" w:rsidRPr="00822CFC">
        <w:rPr>
          <w:rFonts w:ascii="Times New Roman" w:eastAsia="Times New Roman" w:hAnsi="Times New Roman" w:cs="Times New Roman"/>
        </w:rPr>
        <w:t xml:space="preserve"> </w:t>
      </w:r>
    </w:p>
    <w:p w:rsidR="00D1758F" w:rsidRPr="00822CFC" w:rsidRDefault="00D1758F" w:rsidP="00F77199">
      <w:pPr>
        <w:numPr>
          <w:ilvl w:val="0"/>
          <w:numId w:val="1"/>
        </w:numPr>
        <w:spacing w:before="100" w:beforeAutospacing="1" w:after="100" w:afterAutospacing="1" w:line="240" w:lineRule="auto"/>
        <w:rPr>
          <w:rFonts w:ascii="Times New Roman" w:eastAsia="Times New Roman" w:hAnsi="Times New Roman" w:cs="Times New Roman"/>
        </w:rPr>
      </w:pPr>
      <w:r w:rsidRPr="00822CFC">
        <w:rPr>
          <w:rFonts w:ascii="Times New Roman" w:eastAsia="Calibri" w:hAnsi="Times New Roman" w:cs="Times New Roman"/>
          <w:u w:color="000000"/>
          <w:bdr w:val="nil"/>
        </w:rPr>
        <w:t>высказывать обоснованное суждение о факторах, обеспечивающих успешность самореализации молодежи в современных условиях; ситуации, связанные с различными способами разрешения социальных конфликтов;</w:t>
      </w:r>
      <w:r w:rsidR="00F77199" w:rsidRPr="00822CFC">
        <w:rPr>
          <w:rFonts w:ascii="Times New Roman" w:eastAsia="Times New Roman" w:hAnsi="Times New Roman" w:cs="Times New Roman"/>
        </w:rPr>
        <w:t xml:space="preserve"> </w:t>
      </w:r>
      <w:r w:rsidR="00674317" w:rsidRPr="00822CFC">
        <w:rPr>
          <w:rFonts w:ascii="Times New Roman" w:eastAsia="Calibri" w:hAnsi="Times New Roman" w:cs="Times New Roman"/>
          <w:u w:color="000000"/>
          <w:bdr w:val="nil"/>
        </w:rPr>
        <w:t xml:space="preserve"> тенденции</w:t>
      </w:r>
      <w:r w:rsidRPr="00822CFC">
        <w:rPr>
          <w:rFonts w:ascii="Times New Roman" w:eastAsia="Calibri" w:hAnsi="Times New Roman" w:cs="Times New Roman"/>
          <w:u w:color="000000"/>
          <w:bdr w:val="nil"/>
        </w:rPr>
        <w:t xml:space="preserve"> развития семьи в современном обществе; параметры демографической ситуации в России на основе анализа данных переписи населения в Российской Федерации, давать им оценку;  последствия отклоняющегося поведения, объяснять с опорой на имеющиеся знания способы преодоления отклоняющегося поведения;</w:t>
      </w:r>
      <w:r w:rsidR="00F77199" w:rsidRPr="00822CFC">
        <w:rPr>
          <w:rFonts w:ascii="Times New Roman" w:eastAsia="Times New Roman" w:hAnsi="Times New Roman" w:cs="Times New Roman"/>
        </w:rPr>
        <w:t xml:space="preserve"> </w:t>
      </w:r>
      <w:r w:rsidRPr="00822CFC">
        <w:rPr>
          <w:rFonts w:ascii="Times New Roman" w:eastAsia="Calibri" w:hAnsi="Times New Roman" w:cs="Times New Roman"/>
          <w:u w:color="000000"/>
          <w:bdr w:val="nil"/>
        </w:rPr>
        <w:t xml:space="preserve"> численность населения и динамику ее изменений в мире и в России.</w:t>
      </w:r>
    </w:p>
    <w:p w:rsidR="00D1758F" w:rsidRPr="00822CFC" w:rsidRDefault="00674317" w:rsidP="00F77199">
      <w:pPr>
        <w:pStyle w:val="a4"/>
        <w:numPr>
          <w:ilvl w:val="0"/>
          <w:numId w:val="1"/>
        </w:numPr>
        <w:suppressAutoHyphens/>
        <w:spacing w:after="0" w:line="240" w:lineRule="auto"/>
        <w:jc w:val="both"/>
        <w:rPr>
          <w:rFonts w:ascii="Times New Roman" w:eastAsia="Calibri" w:hAnsi="Times New Roman" w:cs="Times New Roman"/>
          <w:u w:color="000000"/>
          <w:bdr w:val="nil"/>
        </w:rPr>
      </w:pPr>
      <w:r w:rsidRPr="00822CFC">
        <w:rPr>
          <w:rFonts w:ascii="Times New Roman" w:eastAsia="Calibri" w:hAnsi="Times New Roman" w:cs="Times New Roman"/>
          <w:u w:color="000000"/>
          <w:bdr w:val="nil"/>
        </w:rPr>
        <w:t>признаки</w:t>
      </w:r>
      <w:r w:rsidR="00D1758F" w:rsidRPr="00822CFC">
        <w:rPr>
          <w:rFonts w:ascii="Times New Roman" w:eastAsia="Calibri" w:hAnsi="Times New Roman" w:cs="Times New Roman"/>
          <w:u w:color="000000"/>
          <w:bdr w:val="nil"/>
        </w:rPr>
        <w:t xml:space="preserve"> правового государства и гражданского общества в Российской Федерации, выделять проблемы; основные этапы избирательной кампании;</w:t>
      </w:r>
      <w:r w:rsidR="00F77199" w:rsidRPr="00822CFC">
        <w:rPr>
          <w:rFonts w:ascii="Times New Roman" w:eastAsia="Calibri" w:hAnsi="Times New Roman" w:cs="Times New Roman"/>
          <w:u w:color="000000"/>
          <w:bdr w:val="nil"/>
        </w:rPr>
        <w:t xml:space="preserve"> </w:t>
      </w:r>
      <w:r w:rsidR="00D1758F" w:rsidRPr="00822CFC">
        <w:rPr>
          <w:rFonts w:ascii="Times New Roman" w:eastAsia="Calibri" w:hAnsi="Times New Roman" w:cs="Times New Roman"/>
          <w:u w:color="000000"/>
          <w:bdr w:val="nil"/>
        </w:rPr>
        <w:t>в перспективе осознанно участвовать в избирательных кампаниях;</w:t>
      </w:r>
      <w:r w:rsidR="00F77199" w:rsidRPr="00822CFC">
        <w:rPr>
          <w:rFonts w:ascii="Times New Roman" w:eastAsia="Calibri" w:hAnsi="Times New Roman" w:cs="Times New Roman"/>
          <w:u w:color="000000"/>
          <w:bdr w:val="nil"/>
        </w:rPr>
        <w:t xml:space="preserve"> </w:t>
      </w:r>
      <w:r w:rsidRPr="00822CFC">
        <w:rPr>
          <w:rFonts w:ascii="Times New Roman" w:eastAsia="Calibri" w:hAnsi="Times New Roman" w:cs="Times New Roman"/>
          <w:u w:color="000000"/>
          <w:bdr w:val="nil"/>
        </w:rPr>
        <w:t>значение</w:t>
      </w:r>
      <w:r w:rsidR="00D1758F" w:rsidRPr="00822CFC">
        <w:rPr>
          <w:rFonts w:ascii="Times New Roman" w:eastAsia="Calibri" w:hAnsi="Times New Roman" w:cs="Times New Roman"/>
          <w:u w:color="000000"/>
          <w:bdr w:val="nil"/>
        </w:rPr>
        <w:t xml:space="preserve"> местного самоуправления</w:t>
      </w:r>
      <w:r w:rsidR="00F77199" w:rsidRPr="00822CFC">
        <w:rPr>
          <w:rFonts w:ascii="Times New Roman" w:eastAsia="Calibri" w:hAnsi="Times New Roman" w:cs="Times New Roman"/>
          <w:u w:color="000000"/>
          <w:bdr w:val="nil"/>
        </w:rPr>
        <w:t xml:space="preserve">; </w:t>
      </w:r>
      <w:r w:rsidRPr="00822CFC">
        <w:rPr>
          <w:rFonts w:ascii="Times New Roman" w:eastAsia="Calibri" w:hAnsi="Times New Roman" w:cs="Times New Roman"/>
          <w:u w:color="000000"/>
          <w:bdr w:val="nil"/>
        </w:rPr>
        <w:t xml:space="preserve"> деятельность </w:t>
      </w:r>
      <w:r w:rsidR="00D1758F" w:rsidRPr="00822CFC">
        <w:rPr>
          <w:rFonts w:ascii="Times New Roman" w:eastAsia="Calibri" w:hAnsi="Times New Roman" w:cs="Times New Roman"/>
          <w:u w:color="000000"/>
          <w:bdr w:val="nil"/>
        </w:rPr>
        <w:t>политических лидеров; особенности политического процесса в России;</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уметь</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характеризовать основные социальные объекты, выделяя их существенные признаки, закономерности развития; </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раскрывать на примерах изученные теоретические положения и понятия социально-экономических и гуманитарных наук;</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формулировать на основе приобретенных обществоведческих знаний собственные суждения и аргументы по определенным проблемам;</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подготавливать устное выступление, творческую работу по социальной проблематике;</w:t>
      </w:r>
    </w:p>
    <w:p w:rsidR="00D1758F" w:rsidRPr="00822CFC" w:rsidRDefault="00D1758F" w:rsidP="00D1758F">
      <w:pPr>
        <w:numPr>
          <w:ilvl w:val="0"/>
          <w:numId w:val="2"/>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применять социально-экономические и гуманитарные знания в процессе решения познавательных задач по актуальным социальным проблемам;</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 для:</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 успешного выполнения типичных социальных ролей; сознательного взаимодействия с различными социальными институтами; </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совершенствования собственной познавательной деятельности; </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lastRenderedPageBreak/>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решения практических жизненных проблем, возникающих в социальной деятельности;</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ориентировки в актуальных общественных событиях, определения личной гражданской позиции;</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предвидения    возможных последствий определенных социальных действий;</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 xml:space="preserve">оценки происходящих событий и поведения людей с точки зрения морали и права;                                                       </w:t>
      </w:r>
    </w:p>
    <w:p w:rsidR="00D1758F" w:rsidRPr="00822CFC" w:rsidRDefault="00D1758F" w:rsidP="00D1758F">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реализации и защиты прав человека и гражданина, осознанного выполнения гражданских обязанностей;</w:t>
      </w:r>
    </w:p>
    <w:p w:rsidR="00F77199" w:rsidRPr="00DB4D21" w:rsidRDefault="00D1758F" w:rsidP="00DB4D21">
      <w:pPr>
        <w:numPr>
          <w:ilvl w:val="0"/>
          <w:numId w:val="3"/>
        </w:num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осуществления конструктивного взаимодействия людей с разными убеждениями, культурными ценностями и социальным положением.</w:t>
      </w:r>
    </w:p>
    <w:p w:rsidR="00F77199" w:rsidRPr="00822CFC" w:rsidRDefault="00F77199" w:rsidP="00F77199">
      <w:pPr>
        <w:widowControl w:val="0"/>
        <w:spacing w:after="0" w:line="240" w:lineRule="auto"/>
      </w:pPr>
    </w:p>
    <w:p w:rsidR="00D1758F" w:rsidRPr="00822CFC" w:rsidRDefault="00D1758F" w:rsidP="00F77199">
      <w:pPr>
        <w:widowControl w:val="0"/>
        <w:spacing w:after="0" w:line="240" w:lineRule="auto"/>
        <w:rPr>
          <w:rFonts w:ascii="Times New Roman" w:eastAsia="Courier New" w:hAnsi="Times New Roman" w:cs="Times New Roman"/>
          <w:b/>
          <w:color w:val="000000"/>
        </w:rPr>
      </w:pPr>
      <w:r w:rsidRPr="00822CFC">
        <w:rPr>
          <w:rFonts w:ascii="Times New Roman" w:eastAsia="Courier New" w:hAnsi="Times New Roman" w:cs="Times New Roman"/>
          <w:b/>
          <w:color w:val="000000"/>
        </w:rPr>
        <w:t>Содержание учебного предмета курса обществознание, 10 класс</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b/>
        </w:rPr>
      </w:pPr>
      <w:r w:rsidRPr="00822CFC">
        <w:rPr>
          <w:rFonts w:ascii="Times New Roman" w:eastAsia="Times New Roman" w:hAnsi="Times New Roman" w:cs="Times New Roman"/>
        </w:rPr>
        <w:t>Базовый уровень. (68 ч). </w:t>
      </w:r>
      <w:r w:rsidRPr="00822CFC">
        <w:rPr>
          <w:rFonts w:ascii="Times New Roman" w:eastAsia="Times New Roman" w:hAnsi="Times New Roman" w:cs="Times New Roman"/>
        </w:rPr>
        <w:br/>
      </w:r>
      <w:r w:rsidRPr="00822CFC">
        <w:rPr>
          <w:rFonts w:ascii="Times New Roman" w:eastAsia="Times New Roman" w:hAnsi="Times New Roman" w:cs="Times New Roman"/>
          <w:b/>
        </w:rPr>
        <w:t>I Раздел «Человек и общество» (19 ч)</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деятельность.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b/>
        </w:rPr>
      </w:pPr>
      <w:r w:rsidRPr="00822CFC">
        <w:rPr>
          <w:rFonts w:ascii="Times New Roman" w:eastAsia="Times New Roman" w:hAnsi="Times New Roman" w:cs="Times New Roman"/>
          <w:b/>
        </w:rPr>
        <w:t>II Раздел «Общество как мир культуры» (16 ч.)</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b/>
        </w:rPr>
      </w:pPr>
      <w:r w:rsidRPr="00822CFC">
        <w:rPr>
          <w:rFonts w:ascii="Times New Roman" w:eastAsia="Times New Roman" w:hAnsi="Times New Roman" w:cs="Times New Roman"/>
          <w:b/>
        </w:rPr>
        <w:t>III Раздел «Правовое регулирование общественных отношений» (29 ч)</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Система судебной защиты прав человека. Развитие права в современной России.  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p>
    <w:p w:rsidR="00D1758F" w:rsidRPr="00822CFC" w:rsidRDefault="00D1758F" w:rsidP="00D1758F">
      <w:pPr>
        <w:spacing w:before="100" w:beforeAutospacing="1" w:after="100" w:afterAutospacing="1" w:line="240" w:lineRule="auto"/>
        <w:rPr>
          <w:rFonts w:ascii="Times New Roman" w:eastAsia="Times New Roman" w:hAnsi="Times New Roman" w:cs="Times New Roman"/>
        </w:rPr>
      </w:pPr>
      <w:r w:rsidRPr="00822CFC">
        <w:rPr>
          <w:rFonts w:ascii="Times New Roman" w:eastAsia="Times New Roman" w:hAnsi="Times New Roman" w:cs="Times New Roman"/>
        </w:rPr>
        <w:t>Заключительные уроки (4ч.)</w:t>
      </w:r>
    </w:p>
    <w:p w:rsidR="00F77199" w:rsidRPr="00822CFC" w:rsidRDefault="00F77199" w:rsidP="00F77199">
      <w:pPr>
        <w:spacing w:after="0" w:line="240" w:lineRule="auto"/>
        <w:rPr>
          <w:rFonts w:ascii="Times New Roman" w:eastAsia="Calibri" w:hAnsi="Times New Roman" w:cs="Times New Roman"/>
          <w:b/>
        </w:rPr>
      </w:pPr>
      <w:r w:rsidRPr="00822CFC">
        <w:rPr>
          <w:rFonts w:ascii="Times New Roman" w:eastAsia="Calibri" w:hAnsi="Times New Roman" w:cs="Times New Roman"/>
          <w:b/>
        </w:rPr>
        <w:t xml:space="preserve"> Содержание учебного предмета курса обществознания, 11 класс.</w:t>
      </w:r>
    </w:p>
    <w:p w:rsidR="00F77199" w:rsidRPr="00822CFC" w:rsidRDefault="00F77199" w:rsidP="00F77199">
      <w:pPr>
        <w:spacing w:after="0" w:line="240" w:lineRule="auto"/>
        <w:rPr>
          <w:rFonts w:ascii="Times New Roman" w:eastAsia="Calibri" w:hAnsi="Times New Roman" w:cs="Times New Roman"/>
          <w:b/>
        </w:rPr>
      </w:pPr>
      <w:r w:rsidRPr="00822CFC">
        <w:rPr>
          <w:rFonts w:ascii="Times New Roman" w:eastAsia="Times New Roman" w:hAnsi="Times New Roman" w:cs="Times New Roman"/>
        </w:rPr>
        <w:t>Базовый уровень. (68 ч). </w:t>
      </w:r>
    </w:p>
    <w:p w:rsidR="00F77199" w:rsidRPr="00822CFC" w:rsidRDefault="00F77199" w:rsidP="00F77199">
      <w:pPr>
        <w:spacing w:after="0" w:line="240" w:lineRule="auto"/>
        <w:rPr>
          <w:rFonts w:ascii="Times New Roman" w:eastAsia="Calibri" w:hAnsi="Times New Roman" w:cs="Times New Roman"/>
          <w:b/>
        </w:rPr>
      </w:pPr>
      <w:r w:rsidRPr="00822CFC">
        <w:rPr>
          <w:rFonts w:ascii="Times New Roman" w:eastAsia="Calibri" w:hAnsi="Times New Roman" w:cs="Times New Roman"/>
          <w:b/>
        </w:rPr>
        <w:lastRenderedPageBreak/>
        <w:t>Введение (1 час)</w:t>
      </w:r>
    </w:p>
    <w:p w:rsidR="00F77199" w:rsidRPr="00822CFC" w:rsidRDefault="00F77199" w:rsidP="00F77199">
      <w:pPr>
        <w:spacing w:after="0" w:line="240" w:lineRule="auto"/>
        <w:rPr>
          <w:rFonts w:ascii="Times New Roman" w:eastAsia="Calibri" w:hAnsi="Times New Roman" w:cs="Times New Roman"/>
          <w:b/>
        </w:rPr>
      </w:pPr>
      <w:r w:rsidRPr="00822CFC">
        <w:rPr>
          <w:rFonts w:ascii="Times New Roman" w:eastAsia="Calibri" w:hAnsi="Times New Roman" w:cs="Times New Roman"/>
          <w:b/>
        </w:rPr>
        <w:t>Глава 1. Экономическая жизнь общества (26 часов)</w:t>
      </w:r>
    </w:p>
    <w:p w:rsidR="00F77199" w:rsidRPr="00822CFC" w:rsidRDefault="00F77199" w:rsidP="00F77199">
      <w:pPr>
        <w:spacing w:after="0" w:line="240" w:lineRule="auto"/>
        <w:jc w:val="both"/>
        <w:rPr>
          <w:rFonts w:ascii="Times New Roman" w:eastAsia="Calibri" w:hAnsi="Times New Roman" w:cs="Times New Roman"/>
        </w:rPr>
      </w:pPr>
      <w:r w:rsidRPr="00822CFC">
        <w:rPr>
          <w:rFonts w:ascii="Times New Roman" w:eastAsia="Calibri" w:hAnsi="Times New Roman" w:cs="Times New Roman"/>
        </w:rPr>
        <w:t>Роль экономики в жизни общества. Экономика: наука и хозяйство. Экономический рост и развитие. Рыночные отношения в экономике. Фирмы в экономике. Правовые основы предпринимательской деятельности. Слагаемые успеха в бизнесе. Экономика и государство. Финансы в экономике. Занятость и безработица. Мировая экономика. Экономическая культура.</w:t>
      </w:r>
    </w:p>
    <w:p w:rsidR="00F77199" w:rsidRPr="00822CFC" w:rsidRDefault="00F77199" w:rsidP="00F77199">
      <w:pPr>
        <w:spacing w:after="0" w:line="240" w:lineRule="auto"/>
        <w:jc w:val="both"/>
        <w:rPr>
          <w:rFonts w:ascii="Times New Roman" w:eastAsia="Calibri" w:hAnsi="Times New Roman" w:cs="Times New Roman"/>
          <w:b/>
        </w:rPr>
      </w:pPr>
      <w:r w:rsidRPr="00822CFC">
        <w:rPr>
          <w:rFonts w:ascii="Times New Roman" w:eastAsia="Calibri" w:hAnsi="Times New Roman" w:cs="Times New Roman"/>
          <w:b/>
        </w:rPr>
        <w:t>Глава 2. Социальная сфера (17 часов)</w:t>
      </w:r>
    </w:p>
    <w:p w:rsidR="00F77199" w:rsidRPr="00822CFC" w:rsidRDefault="00F77199" w:rsidP="00F77199">
      <w:pPr>
        <w:spacing w:after="0" w:line="240" w:lineRule="auto"/>
        <w:jc w:val="both"/>
        <w:rPr>
          <w:rFonts w:ascii="Times New Roman" w:eastAsia="Calibri" w:hAnsi="Times New Roman" w:cs="Times New Roman"/>
        </w:rPr>
      </w:pPr>
      <w:r w:rsidRPr="00822CFC">
        <w:rPr>
          <w:rFonts w:ascii="Times New Roman" w:eastAsia="Calibri" w:hAnsi="Times New Roman" w:cs="Times New Roman"/>
        </w:rPr>
        <w:t>Социальная структура общества. Социальные нормы и отклоняющее поведение. Нации и межнациональные отношения. Семья и быт. Гендер- социальный пол. Молодёжь в современном обществе. Демографическая ситуация в современной России.</w:t>
      </w:r>
    </w:p>
    <w:p w:rsidR="00F77199" w:rsidRPr="00822CFC" w:rsidRDefault="00F77199" w:rsidP="00F77199">
      <w:pPr>
        <w:spacing w:after="0" w:line="240" w:lineRule="auto"/>
        <w:jc w:val="both"/>
        <w:rPr>
          <w:rFonts w:ascii="Times New Roman" w:eastAsia="Calibri" w:hAnsi="Times New Roman" w:cs="Times New Roman"/>
          <w:b/>
        </w:rPr>
      </w:pPr>
      <w:r w:rsidRPr="00822CFC">
        <w:rPr>
          <w:rFonts w:ascii="Times New Roman" w:eastAsia="Calibri" w:hAnsi="Times New Roman" w:cs="Times New Roman"/>
          <w:b/>
        </w:rPr>
        <w:t>Глава 3. Политическая жизнь общества. (23)</w:t>
      </w:r>
    </w:p>
    <w:p w:rsidR="00F77199" w:rsidRPr="00822CFC" w:rsidRDefault="00F77199" w:rsidP="00F77199">
      <w:pPr>
        <w:spacing w:after="0" w:line="240" w:lineRule="auto"/>
        <w:jc w:val="both"/>
        <w:rPr>
          <w:rFonts w:ascii="Times New Roman" w:eastAsia="Calibri" w:hAnsi="Times New Roman" w:cs="Times New Roman"/>
        </w:rPr>
      </w:pPr>
      <w:r w:rsidRPr="00822CFC">
        <w:rPr>
          <w:rFonts w:ascii="Times New Roman" w:eastAsia="Calibri" w:hAnsi="Times New Roman" w:cs="Times New Roman"/>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F77199" w:rsidRPr="00C35FE4" w:rsidRDefault="00F77199" w:rsidP="00F77199">
      <w:pPr>
        <w:spacing w:after="0" w:line="240" w:lineRule="auto"/>
        <w:jc w:val="both"/>
        <w:rPr>
          <w:rFonts w:ascii="Times New Roman" w:eastAsia="Calibri" w:hAnsi="Times New Roman" w:cs="Times New Roman"/>
          <w:b/>
          <w:sz w:val="24"/>
          <w:szCs w:val="24"/>
        </w:rPr>
      </w:pPr>
      <w:r w:rsidRPr="00C35FE4">
        <w:rPr>
          <w:rFonts w:ascii="Times New Roman" w:eastAsia="Calibri" w:hAnsi="Times New Roman" w:cs="Times New Roman"/>
          <w:b/>
          <w:sz w:val="24"/>
          <w:szCs w:val="24"/>
        </w:rPr>
        <w:t>Заключение. Взгляд в будущее. (1 час)</w:t>
      </w:r>
    </w:p>
    <w:p w:rsidR="00F77199" w:rsidRPr="00C35FE4" w:rsidRDefault="00F77199" w:rsidP="00F77199">
      <w:pPr>
        <w:spacing w:after="0" w:line="240" w:lineRule="auto"/>
        <w:rPr>
          <w:b/>
          <w:sz w:val="24"/>
          <w:szCs w:val="24"/>
        </w:rPr>
      </w:pPr>
    </w:p>
    <w:p w:rsidR="00F77199" w:rsidRPr="00C35FE4" w:rsidRDefault="00F77199" w:rsidP="00F77199">
      <w:pPr>
        <w:jc w:val="both"/>
        <w:rPr>
          <w:b/>
          <w:sz w:val="24"/>
          <w:szCs w:val="24"/>
        </w:rPr>
      </w:pPr>
      <w:r w:rsidRPr="00C35FE4">
        <w:rPr>
          <w:b/>
          <w:sz w:val="24"/>
          <w:szCs w:val="24"/>
        </w:rPr>
        <w:t>Всего = 68 часов.</w:t>
      </w:r>
    </w:p>
    <w:p w:rsidR="00D1758F" w:rsidRDefault="00D1758F" w:rsidP="00D1758F">
      <w:pPr>
        <w:jc w:val="both"/>
        <w:rPr>
          <w:sz w:val="24"/>
          <w:szCs w:val="24"/>
        </w:rPr>
      </w:pPr>
    </w:p>
    <w:p w:rsidR="00D1758F" w:rsidRDefault="00D1758F" w:rsidP="00D1758F">
      <w:pPr>
        <w:jc w:val="both"/>
        <w:rPr>
          <w:rFonts w:ascii="Times New Roman" w:eastAsia="Calibri" w:hAnsi="Times New Roman" w:cs="Times New Roman"/>
        </w:rPr>
      </w:pPr>
      <w:r>
        <w:rPr>
          <w:rFonts w:ascii="Times New Roman" w:eastAsia="Calibri" w:hAnsi="Times New Roman" w:cs="Times New Roman"/>
          <w:b/>
          <w:sz w:val="28"/>
          <w:szCs w:val="28"/>
        </w:rPr>
        <w:t>Календарно – тематическое планирование по обществознанию</w:t>
      </w:r>
    </w:p>
    <w:p w:rsidR="00D1758F" w:rsidRDefault="00D1758F" w:rsidP="00D1758F">
      <w:pPr>
        <w:rPr>
          <w:rFonts w:ascii="Times New Roman" w:eastAsia="Calibri" w:hAnsi="Times New Roman" w:cs="Times New Roman"/>
        </w:rPr>
      </w:pPr>
      <w:r>
        <w:rPr>
          <w:rFonts w:ascii="Times New Roman" w:eastAsia="Calibri" w:hAnsi="Times New Roman" w:cs="Times New Roman"/>
        </w:rPr>
        <w:t>(базовый уровень, 10 класс, 2 часа в нед. = 68 часов)</w:t>
      </w:r>
    </w:p>
    <w:tbl>
      <w:tblPr>
        <w:tblStyle w:val="a3"/>
        <w:tblW w:w="11625" w:type="dxa"/>
        <w:tblInd w:w="-1168" w:type="dxa"/>
        <w:tblLayout w:type="fixed"/>
        <w:tblLook w:val="04A0" w:firstRow="1" w:lastRow="0" w:firstColumn="1" w:lastColumn="0" w:noHBand="0" w:noVBand="1"/>
      </w:tblPr>
      <w:tblGrid>
        <w:gridCol w:w="567"/>
        <w:gridCol w:w="3119"/>
        <w:gridCol w:w="567"/>
        <w:gridCol w:w="851"/>
        <w:gridCol w:w="708"/>
        <w:gridCol w:w="5245"/>
        <w:gridCol w:w="568"/>
      </w:tblGrid>
      <w:tr w:rsidR="00D1758F" w:rsidTr="00D1758F">
        <w:trPr>
          <w:trHeight w:val="390"/>
        </w:trPr>
        <w:tc>
          <w:tcPr>
            <w:tcW w:w="567" w:type="dxa"/>
            <w:vMerge w:val="restart"/>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Тема урока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Кол-во час.</w:t>
            </w:r>
          </w:p>
        </w:tc>
        <w:tc>
          <w:tcPr>
            <w:tcW w:w="1559" w:type="dxa"/>
            <w:gridSpan w:val="2"/>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Дата проведения</w:t>
            </w:r>
          </w:p>
        </w:tc>
        <w:tc>
          <w:tcPr>
            <w:tcW w:w="5245" w:type="dxa"/>
            <w:vMerge w:val="restart"/>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Учебные действия. Понятия.</w:t>
            </w:r>
          </w:p>
        </w:tc>
        <w:tc>
          <w:tcPr>
            <w:tcW w:w="568" w:type="dxa"/>
            <w:vMerge w:val="restart"/>
            <w:tcBorders>
              <w:top w:val="nil"/>
              <w:left w:val="single" w:sz="4" w:space="0" w:color="auto"/>
              <w:bottom w:val="nil"/>
              <w:right w:val="nil"/>
            </w:tcBorders>
          </w:tcPr>
          <w:p w:rsidR="00D1758F" w:rsidRDefault="00D1758F">
            <w:pPr>
              <w:rPr>
                <w:rFonts w:ascii="Times New Roman" w:eastAsia="Calibri" w:hAnsi="Times New Roman" w:cs="Times New Roman"/>
              </w:rPr>
            </w:pPr>
          </w:p>
        </w:tc>
      </w:tr>
      <w:tr w:rsidR="00D1758F" w:rsidTr="00D1758F">
        <w:trPr>
          <w:trHeight w:val="375"/>
        </w:trPr>
        <w:tc>
          <w:tcPr>
            <w:tcW w:w="11057" w:type="dxa"/>
            <w:vMerge/>
            <w:tcBorders>
              <w:top w:val="single" w:sz="4" w:space="0" w:color="auto"/>
              <w:left w:val="single" w:sz="4" w:space="0" w:color="auto"/>
              <w:bottom w:val="single" w:sz="4" w:space="0" w:color="auto"/>
              <w:right w:val="single" w:sz="4" w:space="0" w:color="auto"/>
            </w:tcBorders>
            <w:vAlign w:val="center"/>
            <w:hideMark/>
          </w:tcPr>
          <w:p w:rsidR="00D1758F" w:rsidRDefault="00D1758F">
            <w:pPr>
              <w:rPr>
                <w:rFonts w:ascii="Times New Roman" w:eastAsia="Calibri"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1758F" w:rsidRDefault="00D1758F">
            <w:pPr>
              <w:rPr>
                <w:rFonts w:ascii="Times New Roman" w:eastAsia="Calibri"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758F" w:rsidRDefault="00D1758F">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план</w:t>
            </w:r>
          </w:p>
        </w:tc>
        <w:tc>
          <w:tcPr>
            <w:tcW w:w="708"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факт</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1758F" w:rsidRDefault="00D1758F">
            <w:pPr>
              <w:rPr>
                <w:rFonts w:ascii="Times New Roman" w:eastAsia="Calibri" w:hAnsi="Times New Roman" w:cs="Times New Roman"/>
              </w:rPr>
            </w:pP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Введение.</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11057" w:type="dxa"/>
            <w:gridSpan w:val="6"/>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b/>
              </w:rPr>
            </w:pPr>
            <w:r>
              <w:rPr>
                <w:rFonts w:ascii="Times New Roman" w:eastAsia="Calibri" w:hAnsi="Times New Roman" w:cs="Times New Roman"/>
                <w:b/>
              </w:rPr>
              <w:t>Глава 1. Человек и общество – 19 часов.</w:t>
            </w:r>
          </w:p>
          <w:p w:rsidR="00D1758F" w:rsidRDefault="00D1758F">
            <w:pPr>
              <w:rPr>
                <w:rFonts w:ascii="Times New Roman" w:eastAsia="Calibri" w:hAnsi="Times New Roman" w:cs="Times New Roman"/>
                <w:b/>
              </w:rPr>
            </w:pP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Общество как совместная жизнь и деятельность людей.. §1</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sz w:val="20"/>
                <w:szCs w:val="20"/>
              </w:rPr>
              <w:t>общество как совместная</w:t>
            </w:r>
            <w:r>
              <w:rPr>
                <w:rFonts w:ascii="Times New Roman" w:eastAsia="Calibri" w:hAnsi="Times New Roman" w:cs="Times New Roman"/>
                <w:sz w:val="18"/>
                <w:szCs w:val="18"/>
              </w:rPr>
              <w:t xml:space="preserve"> ж/д людей,общество в шир. и узком смыслах. Общество и природа. Сравнительнаяхар-ка деятельности людей и поведения животных. Общественные отношения. Общество и культура. Культура как «вторая природа». Культурные универсалии. Науки об обществе.</w:t>
            </w:r>
            <w:r>
              <w:rPr>
                <w:rFonts w:ascii="Times New Roman" w:eastAsia="Calibri" w:hAnsi="Times New Roman" w:cs="Times New Roman"/>
                <w:b/>
                <w:sz w:val="18"/>
                <w:szCs w:val="18"/>
              </w:rPr>
              <w:t>Уметь:</w:t>
            </w:r>
            <w:r>
              <w:rPr>
                <w:rFonts w:ascii="Times New Roman" w:eastAsia="Calibri" w:hAnsi="Times New Roman" w:cs="Times New Roman"/>
                <w:sz w:val="18"/>
                <w:szCs w:val="18"/>
              </w:rPr>
              <w:t xml:space="preserve"> объяснять взаимосвязь человека,общества и природы. Приводить примеры вредного воздействия человека.общества на природу. Анализировать, делать выводы.</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4,5</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Общество как сложная система. §2</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система, социальная система и ее характерные черты. Взаимосвязь экономической, политической и духовной сфер ж/д общества. Социальные институты, их виды.. Институциализация.</w:t>
            </w:r>
            <w:r>
              <w:rPr>
                <w:rFonts w:ascii="Times New Roman" w:eastAsia="Calibri" w:hAnsi="Times New Roman" w:cs="Times New Roman"/>
                <w:b/>
                <w:sz w:val="18"/>
                <w:szCs w:val="18"/>
              </w:rPr>
              <w:t>Уметь:</w:t>
            </w:r>
            <w:r>
              <w:rPr>
                <w:rFonts w:ascii="Times New Roman" w:eastAsia="Calibri" w:hAnsi="Times New Roman" w:cs="Times New Roman"/>
                <w:sz w:val="18"/>
                <w:szCs w:val="18"/>
              </w:rPr>
              <w:t>работать с текстом учебника, высказывать своют.зр., или обосновывать известные..</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5,6</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Динамика общественного развития. §3</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динамика. Общество как сложная динамичная система. Прогресс, регресс, стагнация. Многовариантность общественного развития. Аграрное, индустриальное и постиндустриальное общества. Глобализация. Глобальные проблемы. Транснациональные корпорации.</w:t>
            </w:r>
            <w:r>
              <w:rPr>
                <w:rFonts w:ascii="Times New Roman" w:eastAsia="Calibri" w:hAnsi="Times New Roman" w:cs="Times New Roman"/>
                <w:b/>
                <w:sz w:val="18"/>
                <w:szCs w:val="18"/>
              </w:rPr>
              <w:t>Уметь:</w:t>
            </w:r>
            <w:r>
              <w:rPr>
                <w:rFonts w:ascii="Times New Roman" w:eastAsia="Calibri" w:hAnsi="Times New Roman" w:cs="Times New Roman"/>
                <w:sz w:val="18"/>
                <w:szCs w:val="18"/>
              </w:rPr>
              <w:t xml:space="preserve"> объяснять направления движения общества. Сравнивать типы общества и анализировать их признаки.</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7,8</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Природа человека, его биологическая, социальная и культурная эволюция.§ 4</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человек-биосоциальное существо. Природа человека Человек как продукт биологической, социальной и культурной эволюции. Индивид.индивидуальность, личность. Ценностные ориентиры личности. Патриотизм и гражданственность .Потребности, пирамида потребностей А.Маслоу.</w:t>
            </w:r>
            <w:r>
              <w:rPr>
                <w:rFonts w:ascii="Times New Roman" w:eastAsia="Calibri" w:hAnsi="Times New Roman" w:cs="Times New Roman"/>
                <w:b/>
                <w:sz w:val="18"/>
                <w:szCs w:val="18"/>
              </w:rPr>
              <w:t>Уметь:</w:t>
            </w:r>
            <w:r>
              <w:rPr>
                <w:rFonts w:ascii="Times New Roman" w:eastAsia="Calibri" w:hAnsi="Times New Roman" w:cs="Times New Roman"/>
                <w:sz w:val="18"/>
                <w:szCs w:val="18"/>
              </w:rPr>
              <w:t xml:space="preserve"> выделять и анализировать биологические и социальные признаки человека.</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lastRenderedPageBreak/>
              <w:t>9,</w:t>
            </w:r>
          </w:p>
          <w:p w:rsidR="00D1758F" w:rsidRDefault="00D1758F">
            <w:pPr>
              <w:rPr>
                <w:rFonts w:ascii="Times New Roman" w:eastAsia="Calibri" w:hAnsi="Times New Roman" w:cs="Times New Roman"/>
              </w:rPr>
            </w:pPr>
            <w:r>
              <w:rPr>
                <w:rFonts w:ascii="Times New Roman" w:eastAsia="Calibri" w:hAnsi="Times New Roman" w:cs="Times New Roman"/>
              </w:rPr>
              <w:t>10</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Деятельность – способ существования людей.</w:t>
            </w:r>
          </w:p>
          <w:p w:rsidR="00D1758F" w:rsidRDefault="00D1758F">
            <w:pPr>
              <w:rPr>
                <w:rFonts w:ascii="Times New Roman" w:eastAsia="Calibri" w:hAnsi="Times New Roman" w:cs="Times New Roman"/>
              </w:rPr>
            </w:pPr>
            <w:r>
              <w:rPr>
                <w:rFonts w:ascii="Times New Roman" w:eastAsia="Calibri" w:hAnsi="Times New Roman" w:cs="Times New Roman"/>
              </w:rPr>
              <w:t>Многообразие деятельности.</w:t>
            </w:r>
          </w:p>
          <w:p w:rsidR="00D1758F" w:rsidRDefault="00D1758F">
            <w:pPr>
              <w:rPr>
                <w:rFonts w:ascii="Times New Roman" w:eastAsia="Calibri" w:hAnsi="Times New Roman" w:cs="Times New Roman"/>
              </w:rPr>
            </w:pPr>
            <w:r>
              <w:rPr>
                <w:rFonts w:ascii="Times New Roman" w:eastAsia="Calibri" w:hAnsi="Times New Roman" w:cs="Times New Roman"/>
              </w:rPr>
              <w:t xml:space="preserve"> § 5</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деятельность как способ существования людей..Деятельность и ее мотивация. Пирамида потребностей А.Маслоу. Структура деятельности.многообразие деятельности. Сознание и деятельность.</w:t>
            </w:r>
            <w:r>
              <w:rPr>
                <w:rFonts w:ascii="Times New Roman" w:eastAsia="Calibri" w:hAnsi="Times New Roman" w:cs="Times New Roman"/>
                <w:b/>
                <w:sz w:val="18"/>
                <w:szCs w:val="18"/>
              </w:rPr>
              <w:t>Уметь:</w:t>
            </w:r>
            <w:r>
              <w:rPr>
                <w:rFonts w:ascii="Times New Roman" w:eastAsia="Calibri" w:hAnsi="Times New Roman" w:cs="Times New Roman"/>
                <w:sz w:val="18"/>
                <w:szCs w:val="18"/>
              </w:rPr>
              <w:t xml:space="preserve"> характеризовать основные черты деятельности.определять мотивы. раскрывать на примерах многообразие видов деятельности. определять взаимосвязь деятельности и сознания.</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11,12</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Times New Roman" w:hAnsi="Times New Roman" w:cs="Times New Roman"/>
                <w:sz w:val="24"/>
                <w:szCs w:val="24"/>
                <w:lang w:eastAsia="ru-RU"/>
              </w:rPr>
              <w:t xml:space="preserve">Познание и знание. Истина и ее критерии. </w:t>
            </w:r>
            <w:r>
              <w:rPr>
                <w:rFonts w:ascii="Times New Roman" w:eastAsia="Calibri" w:hAnsi="Times New Roman" w:cs="Times New Roman"/>
              </w:rPr>
              <w:t>Человек в системе социальных связей.</w:t>
            </w:r>
          </w:p>
          <w:p w:rsidR="00D1758F" w:rsidRDefault="00D1758F">
            <w:pPr>
              <w:rPr>
                <w:rFonts w:ascii="Times New Roman" w:eastAsia="Calibri" w:hAnsi="Times New Roman" w:cs="Times New Roman"/>
              </w:rPr>
            </w:pPr>
            <w:r>
              <w:rPr>
                <w:rFonts w:ascii="Times New Roman" w:eastAsia="Calibri" w:hAnsi="Times New Roman" w:cs="Times New Roman"/>
              </w:rPr>
              <w:t xml:space="preserve"> § 6</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знание. Агностицизм, скептицизм, гностицизм. Основные формы познания: чувственное, рациональное. Познание истинное и ложное. Сенсуализм.истина: абсолютная, относительная. Критерии истины. Уровни познания: эмпирический, теоретический. Виды и формы познания. Социальное и гуманитарное знание.  Коммуникация, коммуникативная деятельность.</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объяснять сущность чувственного и рационального познания, делать выводы, анализировать уровни познания.</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12,13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Times New Roman" w:hAnsi="Times New Roman" w:cs="Times New Roman"/>
                <w:sz w:val="24"/>
                <w:szCs w:val="24"/>
                <w:lang w:eastAsia="ru-RU"/>
              </w:rPr>
              <w:t xml:space="preserve">Личность, факторы, влияющие на ее формирование. </w:t>
            </w:r>
            <w:r>
              <w:rPr>
                <w:rFonts w:ascii="Times New Roman" w:eastAsia="Calibri" w:hAnsi="Times New Roman" w:cs="Times New Roman"/>
              </w:rPr>
              <w:t>Свобода и необходимость в деятельности человека. § 7</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иответственности личности.</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анализировать факторы влияния на формирование личности, приводить примеры вариантов социального поведения.</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14,15</w:t>
            </w:r>
          </w:p>
        </w:tc>
        <w:tc>
          <w:tcPr>
            <w:tcW w:w="3119"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Современное общество. §8</w:t>
            </w:r>
          </w:p>
        </w:tc>
        <w:tc>
          <w:tcPr>
            <w:tcW w:w="567"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nil"/>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постиндустриальное (информационное) общество. Информация, информационная сфера. Инфраструктура связи. Интернет и его биография. Глобальная экономика: ТНК, ТНБ. Интеллектуальный капитал. Социальные сети.</w:t>
            </w:r>
            <w:r>
              <w:rPr>
                <w:rFonts w:ascii="Times New Roman" w:eastAsia="Calibri" w:hAnsi="Times New Roman" w:cs="Times New Roman"/>
                <w:b/>
                <w:sz w:val="18"/>
                <w:szCs w:val="18"/>
              </w:rPr>
              <w:t>Уметь:</w:t>
            </w:r>
            <w:r>
              <w:rPr>
                <w:rFonts w:ascii="Times New Roman" w:eastAsia="Calibri" w:hAnsi="Times New Roman" w:cs="Times New Roman"/>
                <w:sz w:val="18"/>
                <w:szCs w:val="18"/>
              </w:rPr>
              <w:t>характеризовать постиндустриальное общество.выделять характерные черты глобализации экономики.</w:t>
            </w:r>
          </w:p>
        </w:tc>
        <w:tc>
          <w:tcPr>
            <w:tcW w:w="570" w:type="dxa"/>
            <w:vMerge/>
            <w:tcBorders>
              <w:top w:val="nil"/>
              <w:left w:val="single" w:sz="4" w:space="0" w:color="auto"/>
              <w:bottom w:val="nil"/>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16,17</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 xml:space="preserve">Глобальная угроза международного терроризма. </w:t>
            </w:r>
          </w:p>
          <w:p w:rsidR="00D1758F" w:rsidRDefault="00D1758F">
            <w:pPr>
              <w:rPr>
                <w:rFonts w:ascii="Times New Roman" w:eastAsia="Calibri" w:hAnsi="Times New Roman" w:cs="Times New Roman"/>
              </w:rPr>
            </w:pPr>
            <w:r>
              <w:rPr>
                <w:rFonts w:ascii="Times New Roman" w:eastAsia="Calibri" w:hAnsi="Times New Roman" w:cs="Times New Roman"/>
              </w:rPr>
              <w:t>§ 9</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международный терроризм, его признаки. Отношения «Север-Юг». Радикализм. Фундаментализм.</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анализировать признаки международного терроризма, приводить примеры фактов терроризма из СМИ.</w:t>
            </w:r>
          </w:p>
        </w:tc>
        <w:tc>
          <w:tcPr>
            <w:tcW w:w="568" w:type="dxa"/>
            <w:vMerge w:val="restart"/>
            <w:tcBorders>
              <w:top w:val="nil"/>
              <w:left w:val="single" w:sz="4" w:space="0" w:color="auto"/>
              <w:bottom w:val="single" w:sz="4" w:space="0" w:color="auto"/>
              <w:right w:val="nil"/>
            </w:tcBorders>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Обобщающее повторение «Человек и общество»  § 2 - 9</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sz w:val="18"/>
                <w:szCs w:val="18"/>
              </w:rPr>
              <w:t>Систематизация и структурирование знаний. Повторение основных понятий главы.</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19</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Практикум</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sz w:val="18"/>
                <w:szCs w:val="18"/>
              </w:rPr>
              <w:t>Решение заданий.</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11057" w:type="dxa"/>
            <w:gridSpan w:val="6"/>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b/>
              </w:rPr>
            </w:pPr>
            <w:r>
              <w:rPr>
                <w:rFonts w:ascii="Times New Roman" w:eastAsia="Calibri" w:hAnsi="Times New Roman" w:cs="Times New Roman"/>
                <w:b/>
              </w:rPr>
              <w:t>Глава 2. Общество как мир культуры – 16 часов.</w:t>
            </w:r>
          </w:p>
          <w:p w:rsidR="00D1758F" w:rsidRDefault="00D1758F">
            <w:pPr>
              <w:rPr>
                <w:rFonts w:ascii="Times New Roman" w:eastAsia="Calibri" w:hAnsi="Times New Roman" w:cs="Times New Roman"/>
                <w:b/>
              </w:rPr>
            </w:pP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20,21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Духовная жизнь общества.</w:t>
            </w:r>
          </w:p>
          <w:p w:rsidR="00D1758F" w:rsidRDefault="00D1758F">
            <w:pPr>
              <w:rPr>
                <w:rFonts w:ascii="Times New Roman" w:eastAsia="Calibri" w:hAnsi="Times New Roman" w:cs="Times New Roman"/>
              </w:rPr>
            </w:pPr>
            <w:r>
              <w:rPr>
                <w:rFonts w:ascii="Times New Roman" w:eastAsia="Times New Roman" w:hAnsi="Times New Roman" w:cs="Times New Roman"/>
                <w:sz w:val="24"/>
                <w:szCs w:val="24"/>
                <w:lang w:eastAsia="ru-RU"/>
              </w:rPr>
              <w:t>Формы и разновидности культуры.</w:t>
            </w:r>
          </w:p>
          <w:p w:rsidR="00D1758F" w:rsidRDefault="00D1758F">
            <w:pPr>
              <w:rPr>
                <w:rFonts w:ascii="Times New Roman" w:eastAsia="Calibri" w:hAnsi="Times New Roman" w:cs="Times New Roman"/>
              </w:rPr>
            </w:pPr>
            <w:r>
              <w:rPr>
                <w:rFonts w:ascii="Times New Roman" w:eastAsia="Calibri" w:hAnsi="Times New Roman" w:cs="Times New Roman"/>
              </w:rPr>
              <w:t xml:space="preserve"> § 10</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культура, материальная и духовная культура</w:t>
            </w:r>
            <w:r>
              <w:rPr>
                <w:rFonts w:ascii="Times New Roman" w:eastAsia="Calibri" w:hAnsi="Times New Roman" w:cs="Times New Roman"/>
              </w:rPr>
              <w:t xml:space="preserve">. </w:t>
            </w:r>
            <w:r>
              <w:rPr>
                <w:rFonts w:ascii="Times New Roman" w:eastAsia="Calibri" w:hAnsi="Times New Roman" w:cs="Times New Roman"/>
                <w:sz w:val="18"/>
                <w:szCs w:val="18"/>
              </w:rPr>
              <w:t>Нравственные ценности. Институты культуры, функции культуры. Типы культуры: народная, элитарная, массовая. Субкультура.контркультура. Диалог культур.</w:t>
            </w:r>
            <w:r>
              <w:rPr>
                <w:rFonts w:ascii="Times New Roman" w:eastAsia="Calibri" w:hAnsi="Times New Roman" w:cs="Times New Roman"/>
                <w:b/>
                <w:sz w:val="18"/>
                <w:szCs w:val="18"/>
              </w:rPr>
              <w:t>Уметь:</w:t>
            </w:r>
            <w:r>
              <w:rPr>
                <w:rFonts w:ascii="Times New Roman" w:eastAsia="Calibri" w:hAnsi="Times New Roman" w:cs="Times New Roman"/>
                <w:sz w:val="18"/>
                <w:szCs w:val="18"/>
              </w:rPr>
              <w:t xml:space="preserve">анализировать особенности культурных ценностей, объяснять сущность культурного наследия, правильно употреблять основные понятия. </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22,23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Духовный мир личности.</w:t>
            </w:r>
          </w:p>
          <w:p w:rsidR="00D1758F" w:rsidRDefault="00D1758F">
            <w:pPr>
              <w:rPr>
                <w:rFonts w:ascii="Times New Roman" w:eastAsia="Calibri" w:hAnsi="Times New Roman" w:cs="Times New Roman"/>
              </w:rPr>
            </w:pPr>
            <w:r>
              <w:rPr>
                <w:rFonts w:ascii="Times New Roman" w:eastAsia="Calibri" w:hAnsi="Times New Roman" w:cs="Times New Roman"/>
              </w:rPr>
              <w:t xml:space="preserve"> § 11</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духовность. Мораль, идеалы, ценности. Патриотизм, гражданственность. Мировоззрение и его типы: обыденное.религиозное, научное. Самовоспитание Духовность человека. Категорический императив.</w:t>
            </w:r>
            <w:r>
              <w:rPr>
                <w:rFonts w:ascii="Times New Roman" w:eastAsia="Calibri" w:hAnsi="Times New Roman" w:cs="Times New Roman"/>
                <w:b/>
                <w:sz w:val="18"/>
                <w:szCs w:val="18"/>
              </w:rPr>
              <w:t>Уметь:</w:t>
            </w:r>
            <w:r>
              <w:rPr>
                <w:rFonts w:ascii="Times New Roman" w:eastAsia="Calibri" w:hAnsi="Times New Roman" w:cs="Times New Roman"/>
                <w:sz w:val="18"/>
                <w:szCs w:val="18"/>
              </w:rPr>
              <w:t>характеризовать типы мировоззрения.объяснять основные понятия темы, анализировать. делать выводы.</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24,25</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Мораль. §12</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мораль, ее категории. Альтруизм. Этика. Общечеловеческие ценности. Этика и ее категории. Принципы морали. «Золотое правило морали». Совесть.долг, нравственная культура, общественное мнение.</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определять место морали в системе социальных норм.характеризовать общечеловеческие ценности.</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26,27</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Наука и образование. § 13</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sz w:val="18"/>
                <w:szCs w:val="18"/>
              </w:rPr>
              <w:t>Наука и образование.Наука и ее роль в современном мире. Структурные элементы, уровни, функции науки. Этика ученого. Парадигма. Образование. Функции, ступени системы образования. Элементы системы образования. Непрерывное образование и самообразование.  Модернизация российского образования.</w:t>
            </w:r>
            <w:r>
              <w:rPr>
                <w:rFonts w:ascii="Times New Roman" w:eastAsia="Calibri" w:hAnsi="Times New Roman" w:cs="Times New Roman"/>
                <w:b/>
                <w:sz w:val="18"/>
                <w:szCs w:val="18"/>
              </w:rPr>
              <w:t>Уметь:</w:t>
            </w:r>
            <w:r>
              <w:rPr>
                <w:rFonts w:ascii="Times New Roman" w:eastAsia="Calibri" w:hAnsi="Times New Roman" w:cs="Times New Roman"/>
                <w:sz w:val="18"/>
                <w:szCs w:val="18"/>
              </w:rPr>
              <w:t>разъяснять эволюцию системы образования, особенности правового статуса ученика современной школы.</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28,29</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Религия ирелигиозные организации. § 14</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религия, ее роль в жизни общества. Концепции происхождения религии. Признаки религии. Ранние формы </w:t>
            </w:r>
            <w:r>
              <w:rPr>
                <w:rFonts w:ascii="Times New Roman" w:eastAsia="Calibri" w:hAnsi="Times New Roman" w:cs="Times New Roman"/>
                <w:sz w:val="18"/>
                <w:szCs w:val="18"/>
              </w:rPr>
              <w:lastRenderedPageBreak/>
              <w:t>религии. Функции религии.</w:t>
            </w:r>
            <w:r>
              <w:rPr>
                <w:rFonts w:ascii="Times New Roman" w:eastAsia="Calibri" w:hAnsi="Times New Roman" w:cs="Times New Roman"/>
                <w:b/>
                <w:sz w:val="18"/>
                <w:szCs w:val="18"/>
              </w:rPr>
              <w:t>Уметь:</w:t>
            </w:r>
            <w:r>
              <w:rPr>
                <w:rFonts w:ascii="Times New Roman" w:eastAsia="Calibri" w:hAnsi="Times New Roman" w:cs="Times New Roman"/>
                <w:sz w:val="18"/>
                <w:szCs w:val="18"/>
              </w:rPr>
              <w:t>разъяснять функции религии и ее роль в жизни людей на современном этапе, анализировать религию как один из типов мировоззрения.</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30,31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Times New Roman" w:hAnsi="Times New Roman" w:cs="Times New Roman"/>
                <w:sz w:val="24"/>
                <w:szCs w:val="24"/>
                <w:lang w:eastAsia="ru-RU"/>
              </w:rPr>
              <w:t>Искусство и духовная жизнь</w:t>
            </w:r>
            <w:r>
              <w:rPr>
                <w:rFonts w:ascii="Times New Roman" w:eastAsia="Calibri" w:hAnsi="Times New Roman" w:cs="Times New Roman"/>
              </w:rPr>
              <w:t>. § 15</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искусство и духовная жизнь. Формы и основные направления искусства.  Функции, структура искусства. Современное искусство. Художественная культура.</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приводить примеры и характеризовать направления искусства.анализировать роль искусства в жизни людей.</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32,33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Массовая культура.</w:t>
            </w:r>
            <w:r>
              <w:rPr>
                <w:rFonts w:ascii="Times New Roman" w:eastAsia="Times New Roman" w:hAnsi="Times New Roman" w:cs="Times New Roman"/>
                <w:sz w:val="24"/>
                <w:szCs w:val="24"/>
                <w:lang w:eastAsia="ru-RU"/>
              </w:rPr>
              <w:t>Тенденции духовной жизни современной России.</w:t>
            </w:r>
          </w:p>
          <w:p w:rsidR="00D1758F" w:rsidRDefault="00D1758F">
            <w:pPr>
              <w:rPr>
                <w:rFonts w:ascii="Times New Roman" w:eastAsia="Calibri" w:hAnsi="Times New Roman" w:cs="Times New Roman"/>
              </w:rPr>
            </w:pPr>
            <w:r>
              <w:rPr>
                <w:rFonts w:ascii="Times New Roman" w:eastAsia="Calibri" w:hAnsi="Times New Roman" w:cs="Times New Roman"/>
              </w:rPr>
              <w:t>§ 16</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массовая культура, ее характерные черты. СМИ и массовая культура. Таблоид.</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объяснять время и условия появления массовой культуры, характеризовать признаки.</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c>
          <w:tcPr>
            <w:tcW w:w="567"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34</w:t>
            </w:r>
          </w:p>
        </w:tc>
        <w:tc>
          <w:tcPr>
            <w:tcW w:w="3119"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Обобщающее повторение «Общество как мир культуры» § 10 - 16</w:t>
            </w:r>
          </w:p>
        </w:tc>
        <w:tc>
          <w:tcPr>
            <w:tcW w:w="567"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nil"/>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nil"/>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nil"/>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sz w:val="18"/>
                <w:szCs w:val="18"/>
              </w:rPr>
              <w:t>Систематизация и структурирование знаний. Повторение основных понятий главы.</w:t>
            </w: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основные понятия темы,</w:t>
            </w:r>
            <w:r>
              <w:rPr>
                <w:rFonts w:ascii="Times New Roman" w:eastAsia="Calibri" w:hAnsi="Times New Roman" w:cs="Times New Roman"/>
                <w:b/>
                <w:sz w:val="18"/>
                <w:szCs w:val="18"/>
              </w:rPr>
              <w:t xml:space="preserve"> уметь</w:t>
            </w:r>
            <w:r>
              <w:rPr>
                <w:sz w:val="20"/>
                <w:szCs w:val="20"/>
              </w:rPr>
              <w:t>их объяснять.</w:t>
            </w:r>
          </w:p>
        </w:tc>
        <w:tc>
          <w:tcPr>
            <w:tcW w:w="570" w:type="dxa"/>
            <w:vMerge/>
            <w:tcBorders>
              <w:top w:val="nil"/>
              <w:left w:val="single" w:sz="4" w:space="0" w:color="auto"/>
              <w:bottom w:val="single" w:sz="4" w:space="0" w:color="auto"/>
              <w:right w:val="nil"/>
            </w:tcBorders>
            <w:vAlign w:val="center"/>
            <w:hideMark/>
          </w:tcPr>
          <w:p w:rsidR="00D1758F" w:rsidRDefault="00D1758F">
            <w:pPr>
              <w:rPr>
                <w:rFonts w:ascii="Times New Roman" w:eastAsia="Calibri" w:hAnsi="Times New Roman" w:cs="Times New Roman"/>
              </w:rPr>
            </w:pP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35</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Практикум</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sz w:val="18"/>
                <w:szCs w:val="18"/>
              </w:rPr>
              <w:t>Решение заданий.</w:t>
            </w:r>
          </w:p>
        </w:tc>
      </w:tr>
      <w:tr w:rsidR="00D1758F" w:rsidTr="00D1758F">
        <w:trPr>
          <w:gridAfter w:val="1"/>
          <w:wAfter w:w="568" w:type="dxa"/>
        </w:trPr>
        <w:tc>
          <w:tcPr>
            <w:tcW w:w="11057" w:type="dxa"/>
            <w:gridSpan w:val="6"/>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b/>
              </w:rPr>
            </w:pPr>
            <w:r>
              <w:rPr>
                <w:rFonts w:ascii="Times New Roman" w:eastAsia="Calibri" w:hAnsi="Times New Roman" w:cs="Times New Roman"/>
                <w:b/>
              </w:rPr>
              <w:t>Глава 3. Правовое регулирование общественных отношений – 29.</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36,37</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Современные подходы к пониманию права. § 17</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Позитивное право. Правопонимание.</w:t>
            </w:r>
            <w:r>
              <w:rPr>
                <w:rFonts w:ascii="Times New Roman" w:eastAsia="Calibri" w:hAnsi="Times New Roman" w:cs="Times New Roman"/>
                <w:b/>
                <w:sz w:val="18"/>
                <w:szCs w:val="18"/>
              </w:rPr>
              <w:t>Уметь:</w:t>
            </w:r>
            <w:r>
              <w:rPr>
                <w:rFonts w:ascii="Times New Roman" w:eastAsia="Calibri" w:hAnsi="Times New Roman" w:cs="Times New Roman"/>
                <w:sz w:val="18"/>
                <w:szCs w:val="18"/>
              </w:rPr>
              <w:t>объяснять взаимосвязь права и закона и какие между ними существуют различия.</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38,39</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Право в системе социальных норм. § 18</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право в системе социальных норм. Соотношение права и морали. Система права. Публичное и частное право. Признаки права. Отрасли российского права.</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40,41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Источники права. § 18</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источники права. Основные источники (формы) права. Правовые акты. Конституция в иерархии нормативных актов. Виды нормативных актов. Федеральные законы и законы субъектов РФ. Законотворческий процесс. Подзаконный акт, юридическая сила.</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42,43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Правоотношения и правонарушения.</w:t>
            </w:r>
            <w:r>
              <w:rPr>
                <w:rFonts w:ascii="Times New Roman" w:eastAsia="Times New Roman" w:hAnsi="Times New Roman" w:cs="Times New Roman"/>
                <w:sz w:val="24"/>
                <w:szCs w:val="24"/>
                <w:lang w:eastAsia="ru-RU"/>
              </w:rPr>
              <w:t xml:space="preserve"> Виды юридической ответственности.</w:t>
            </w:r>
            <w:r>
              <w:rPr>
                <w:rFonts w:ascii="Times New Roman" w:eastAsia="Calibri" w:hAnsi="Times New Roman" w:cs="Times New Roman"/>
              </w:rPr>
              <w:t xml:space="preserve"> § 20</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правоотношение, правонарушение. Юридическая ответственность. Виды юридической ответственности. Преступление, проступки. Система судебной защиты прав человека. Развитие права в современной России. Современное российское законодательство.</w:t>
            </w:r>
          </w:p>
        </w:tc>
      </w:tr>
      <w:tr w:rsidR="00D1758F" w:rsidTr="00D1758F">
        <w:trPr>
          <w:gridAfter w:val="1"/>
          <w:wAfter w:w="568" w:type="dxa"/>
          <w:trHeight w:val="649"/>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44,45</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Предпосылки правомерного поведения.</w:t>
            </w:r>
            <w:r>
              <w:rPr>
                <w:rFonts w:ascii="Times New Roman" w:eastAsia="Times New Roman" w:hAnsi="Times New Roman" w:cs="Times New Roman"/>
                <w:sz w:val="24"/>
                <w:szCs w:val="24"/>
                <w:lang w:eastAsia="ru-RU"/>
              </w:rPr>
              <w:t xml:space="preserve"> Система судебной защиты прав человека. </w:t>
            </w:r>
            <w:r>
              <w:rPr>
                <w:rFonts w:ascii="Times New Roman" w:eastAsia="Calibri" w:hAnsi="Times New Roman" w:cs="Times New Roman"/>
              </w:rPr>
              <w:t xml:space="preserve"> § 21</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предпосылки правомерного поведения. Правосознание. Структура, уровни правосознания. Правовая культура, ее функции. Виды правомерного поведения. Маргиналы. Конформизм.</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46,47</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Гражданин Российской Федерации. § 22</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 гражданин. Гражданство РФ. Основания приобретения гражданства. Права и обязанности гражданина РФ,</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48,49</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Гражданское право. § 23</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гражданские правоотношения. Субъекты гражданского права. Элементы гражданского права. Имущественные и личные неимущественные права. Моральный вред.</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50,51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Семейное право. § 24</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семейное законодательство. Основания вступления в брак и условия расторжения брака. Права и обязанности супругов. Права детей.</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52,53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Правовое регулирование занятости и трудоустройства.</w:t>
            </w:r>
          </w:p>
          <w:p w:rsidR="00D1758F" w:rsidRDefault="00D1758F">
            <w:pPr>
              <w:rPr>
                <w:rFonts w:ascii="Times New Roman" w:eastAsia="Calibri" w:hAnsi="Times New Roman" w:cs="Times New Roman"/>
              </w:rPr>
            </w:pPr>
            <w:r>
              <w:rPr>
                <w:rFonts w:ascii="Times New Roman" w:eastAsia="Calibri" w:hAnsi="Times New Roman" w:cs="Times New Roman"/>
              </w:rPr>
              <w:t xml:space="preserve"> § 25</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трудовые правоотношения. Порядок приема на работу. Занятость населения, социальная защита, социальное обеспечение.</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54,55</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Экологическое право. § 26</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экология. Экологическое право: природоресурсное и природоохранное. Источники экологического права. Экологическое правонарушение. Окружающая среда. Вред окружающей среде.</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56,57</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Процессуальные отрасли права. § 27</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r>
              <w:rPr>
                <w:rFonts w:ascii="Times New Roman" w:eastAsia="Calibri" w:hAnsi="Times New Roman" w:cs="Times New Roman"/>
                <w:b/>
                <w:sz w:val="18"/>
                <w:szCs w:val="18"/>
              </w:rPr>
              <w:t>Знать:</w:t>
            </w:r>
            <w:r>
              <w:rPr>
                <w:rFonts w:ascii="Times New Roman" w:eastAsia="Calibri" w:hAnsi="Times New Roman" w:cs="Times New Roman"/>
                <w:sz w:val="18"/>
                <w:szCs w:val="18"/>
              </w:rPr>
              <w:t>материальные отрасли. Процессуальные отрасли. Судопроизводство. Гражданский, арбитражный, уголовный процессы. Участники процессов. Стадии прохождения процессов. Презумпция невиновности и виновности. УПК,</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58,59</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Конституционное судопроизводство. § 28</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Конституционный суд РФ, его судьи. Принципы и стадии конституционного судопроизводства. </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60,61</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Международная защита прав человека. §29</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sz w:val="18"/>
                <w:szCs w:val="18"/>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 xml:space="preserve">ООН и его структура. Международные организации по защите прав человека. ЕСПЧ, ОБСЕ. Международные преступления. Международный уголовный суд. </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lastRenderedPageBreak/>
              <w:t>62.63</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Правовые основы антитеррористической деятельности государства.</w:t>
            </w:r>
          </w:p>
          <w:p w:rsidR="00D1758F" w:rsidRDefault="00D1758F">
            <w:pPr>
              <w:rPr>
                <w:rFonts w:ascii="Times New Roman" w:eastAsia="Calibri" w:hAnsi="Times New Roman" w:cs="Times New Roman"/>
              </w:rPr>
            </w:pPr>
            <w:r>
              <w:rPr>
                <w:rFonts w:ascii="Times New Roman" w:eastAsia="Calibri" w:hAnsi="Times New Roman" w:cs="Times New Roman"/>
              </w:rPr>
              <w:t xml:space="preserve"> § 30</w:t>
            </w:r>
          </w:p>
          <w:p w:rsidR="00D1758F" w:rsidRDefault="00D1758F">
            <w:pPr>
              <w:rPr>
                <w:rFonts w:ascii="Times New Roman" w:eastAsia="Calibri" w:hAnsi="Times New Roman" w:cs="Times New Roman"/>
              </w:rPr>
            </w:pPr>
            <w:r>
              <w:rPr>
                <w:rFonts w:ascii="Times New Roman" w:eastAsia="Calibri" w:hAnsi="Times New Roman" w:cs="Times New Roman"/>
              </w:rPr>
              <w:t>Итоговая контрольная работа.</w:t>
            </w:r>
          </w:p>
        </w:tc>
        <w:tc>
          <w:tcPr>
            <w:tcW w:w="567"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r>
              <w:rPr>
                <w:rFonts w:ascii="Times New Roman" w:eastAsia="Calibri" w:hAnsi="Times New Roman" w:cs="Times New Roman"/>
              </w:rPr>
              <w:t>1</w:t>
            </w:r>
          </w:p>
          <w:p w:rsidR="00D1758F" w:rsidRDefault="00D1758F">
            <w:pPr>
              <w:rPr>
                <w:rFonts w:ascii="Times New Roman" w:eastAsia="Calibri" w:hAnsi="Times New Roman" w:cs="Times New Roman"/>
              </w:rPr>
            </w:pPr>
          </w:p>
          <w:p w:rsidR="00D1758F" w:rsidRDefault="00D1758F">
            <w:pPr>
              <w:rPr>
                <w:rFonts w:ascii="Times New Roman" w:eastAsia="Calibri" w:hAnsi="Times New Roman" w:cs="Times New Roman"/>
              </w:rPr>
            </w:pPr>
          </w:p>
          <w:p w:rsidR="00D1758F" w:rsidRDefault="00D1758F">
            <w:pPr>
              <w:rPr>
                <w:rFonts w:ascii="Times New Roman" w:eastAsia="Calibri" w:hAnsi="Times New Roman" w:cs="Times New Roman"/>
              </w:rPr>
            </w:pPr>
          </w:p>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b/>
                <w:sz w:val="18"/>
                <w:szCs w:val="18"/>
              </w:rPr>
              <w:t>Знать:</w:t>
            </w:r>
            <w:r>
              <w:rPr>
                <w:rFonts w:ascii="Times New Roman" w:eastAsia="Calibri" w:hAnsi="Times New Roman" w:cs="Times New Roman"/>
                <w:sz w:val="18"/>
                <w:szCs w:val="18"/>
              </w:rPr>
              <w:t>терроризм. Правовая база противодействия терроризму в России. Террористический акт.</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64</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 xml:space="preserve">Обобщающее повторение «Правовое регулирование общественных отношений» </w:t>
            </w:r>
          </w:p>
          <w:p w:rsidR="00D1758F" w:rsidRDefault="00D1758F">
            <w:pPr>
              <w:rPr>
                <w:rFonts w:ascii="Times New Roman" w:eastAsia="Calibri" w:hAnsi="Times New Roman" w:cs="Times New Roman"/>
              </w:rPr>
            </w:pPr>
            <w:r>
              <w:rPr>
                <w:rFonts w:ascii="Times New Roman" w:eastAsia="Calibri" w:hAnsi="Times New Roman" w:cs="Times New Roman"/>
              </w:rPr>
              <w:t>§ 17 - 30</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sz w:val="18"/>
                <w:szCs w:val="18"/>
              </w:rPr>
              <w:t>Ссистематизация и структурирование знаний. Повторение основных понятий главы.</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65,66</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Итоговое повторение.</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20"/>
                <w:szCs w:val="20"/>
              </w:rPr>
            </w:pPr>
            <w:r>
              <w:rPr>
                <w:rFonts w:ascii="Times New Roman" w:eastAsia="Calibri" w:hAnsi="Times New Roman" w:cs="Times New Roman"/>
                <w:sz w:val="20"/>
                <w:szCs w:val="20"/>
              </w:rPr>
              <w:t>Систематизация и структурирование знаний. Повторение основных понятий курса.</w:t>
            </w:r>
          </w:p>
        </w:tc>
      </w:tr>
      <w:tr w:rsidR="00D1758F" w:rsidTr="00D1758F">
        <w:trPr>
          <w:gridAfter w:val="1"/>
          <w:wAfter w:w="568" w:type="dxa"/>
        </w:trPr>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67,68</w:t>
            </w:r>
          </w:p>
        </w:tc>
        <w:tc>
          <w:tcPr>
            <w:tcW w:w="3119"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Итоговый контроль.</w:t>
            </w:r>
          </w:p>
        </w:tc>
        <w:tc>
          <w:tcPr>
            <w:tcW w:w="567"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rPr>
            </w:pPr>
            <w:r>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1758F" w:rsidRDefault="00D1758F">
            <w:pP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D1758F" w:rsidRDefault="00D1758F">
            <w:pPr>
              <w:rPr>
                <w:rFonts w:ascii="Times New Roman" w:eastAsia="Calibri" w:hAnsi="Times New Roman" w:cs="Times New Roman"/>
                <w:sz w:val="18"/>
                <w:szCs w:val="18"/>
              </w:rPr>
            </w:pPr>
            <w:r>
              <w:rPr>
                <w:rFonts w:ascii="Times New Roman" w:eastAsia="Calibri" w:hAnsi="Times New Roman" w:cs="Times New Roman"/>
                <w:sz w:val="18"/>
                <w:szCs w:val="18"/>
              </w:rPr>
              <w:t>Итоговое тестирование.</w:t>
            </w:r>
          </w:p>
        </w:tc>
      </w:tr>
    </w:tbl>
    <w:p w:rsidR="00D1758F" w:rsidRDefault="00D1758F" w:rsidP="00D1758F">
      <w:pPr>
        <w:rPr>
          <w:rFonts w:eastAsiaTheme="minorHAnsi"/>
          <w:lang w:eastAsia="en-US"/>
        </w:rPr>
      </w:pPr>
    </w:p>
    <w:p w:rsidR="00D1758F" w:rsidRDefault="00D1758F" w:rsidP="00D1758F"/>
    <w:p w:rsidR="00D1758F" w:rsidRDefault="00D1758F" w:rsidP="00D1758F"/>
    <w:p w:rsidR="00893E65" w:rsidRPr="00BB2337" w:rsidRDefault="00893E65" w:rsidP="00893E65">
      <w:pPr>
        <w:jc w:val="both"/>
        <w:rPr>
          <w:rFonts w:ascii="Times New Roman" w:eastAsia="Calibri" w:hAnsi="Times New Roman" w:cs="Times New Roman"/>
        </w:rPr>
      </w:pPr>
      <w:r w:rsidRPr="00BB2337">
        <w:rPr>
          <w:rFonts w:ascii="Times New Roman" w:eastAsia="Calibri" w:hAnsi="Times New Roman" w:cs="Times New Roman"/>
          <w:b/>
          <w:sz w:val="28"/>
          <w:szCs w:val="28"/>
        </w:rPr>
        <w:t>Календарно – те</w:t>
      </w:r>
      <w:r>
        <w:rPr>
          <w:rFonts w:ascii="Times New Roman" w:eastAsia="Calibri" w:hAnsi="Times New Roman" w:cs="Times New Roman"/>
          <w:b/>
          <w:sz w:val="28"/>
          <w:szCs w:val="28"/>
        </w:rPr>
        <w:t>матическое планирование по обществознанию</w:t>
      </w:r>
    </w:p>
    <w:p w:rsidR="00893E65" w:rsidRPr="001B12DC" w:rsidRDefault="00893E65" w:rsidP="00893E65">
      <w:pPr>
        <w:rPr>
          <w:rFonts w:ascii="Times New Roman" w:eastAsia="Calibri" w:hAnsi="Times New Roman" w:cs="Times New Roman"/>
        </w:rPr>
      </w:pPr>
      <w:r w:rsidRPr="00BB2337">
        <w:rPr>
          <w:rFonts w:ascii="Times New Roman" w:eastAsia="Calibri" w:hAnsi="Times New Roman" w:cs="Times New Roman"/>
        </w:rPr>
        <w:t>(</w:t>
      </w:r>
      <w:r>
        <w:rPr>
          <w:rFonts w:ascii="Times New Roman" w:eastAsia="Calibri" w:hAnsi="Times New Roman" w:cs="Times New Roman"/>
        </w:rPr>
        <w:t xml:space="preserve">базовый уровень, 11 класс, 2 часа в неделю </w:t>
      </w:r>
      <w:r w:rsidRPr="00BB2337">
        <w:rPr>
          <w:rFonts w:ascii="Times New Roman" w:eastAsia="Calibri" w:hAnsi="Times New Roman" w:cs="Times New Roman"/>
        </w:rPr>
        <w:t xml:space="preserve"> = 68 часов)</w:t>
      </w:r>
    </w:p>
    <w:tbl>
      <w:tblPr>
        <w:tblStyle w:val="a3"/>
        <w:tblW w:w="11577" w:type="dxa"/>
        <w:tblInd w:w="-1168" w:type="dxa"/>
        <w:tblLayout w:type="fixed"/>
        <w:tblLook w:val="04A0" w:firstRow="1" w:lastRow="0" w:firstColumn="1" w:lastColumn="0" w:noHBand="0" w:noVBand="1"/>
      </w:tblPr>
      <w:tblGrid>
        <w:gridCol w:w="567"/>
        <w:gridCol w:w="2834"/>
        <w:gridCol w:w="713"/>
        <w:gridCol w:w="855"/>
        <w:gridCol w:w="855"/>
        <w:gridCol w:w="5233"/>
        <w:gridCol w:w="520"/>
      </w:tblGrid>
      <w:tr w:rsidR="00893E65" w:rsidRPr="0013380E" w:rsidTr="00893E65">
        <w:trPr>
          <w:trHeight w:val="270"/>
        </w:trPr>
        <w:tc>
          <w:tcPr>
            <w:tcW w:w="567" w:type="dxa"/>
            <w:vMerge w:val="restart"/>
            <w:tcBorders>
              <w:top w:val="single" w:sz="4" w:space="0" w:color="auto"/>
              <w:left w:val="single" w:sz="4" w:space="0" w:color="auto"/>
            </w:tcBorders>
          </w:tcPr>
          <w:p w:rsidR="00893E65" w:rsidRPr="0013380E" w:rsidRDefault="00893E65" w:rsidP="00893E65">
            <w:pPr>
              <w:suppressAutoHyphens/>
              <w:rPr>
                <w:b/>
                <w:sz w:val="24"/>
                <w:szCs w:val="24"/>
                <w:lang w:eastAsia="ar-SA"/>
              </w:rPr>
            </w:pPr>
          </w:p>
          <w:p w:rsidR="00893E65" w:rsidRPr="0013380E" w:rsidRDefault="00893E65" w:rsidP="00893E65">
            <w:pPr>
              <w:suppressAutoHyphens/>
              <w:rPr>
                <w:b/>
                <w:sz w:val="24"/>
                <w:szCs w:val="24"/>
                <w:lang w:eastAsia="ar-SA"/>
              </w:rPr>
            </w:pPr>
            <w:r w:rsidRPr="0013380E">
              <w:rPr>
                <w:b/>
                <w:sz w:val="24"/>
                <w:szCs w:val="24"/>
                <w:lang w:eastAsia="ar-SA"/>
              </w:rPr>
              <w:t>№</w:t>
            </w:r>
          </w:p>
          <w:p w:rsidR="00893E65" w:rsidRPr="0013380E" w:rsidRDefault="00893E65" w:rsidP="00893E65">
            <w:pPr>
              <w:suppressAutoHyphens/>
              <w:rPr>
                <w:b/>
                <w:sz w:val="24"/>
                <w:szCs w:val="24"/>
                <w:lang w:eastAsia="ar-SA"/>
              </w:rPr>
            </w:pPr>
            <w:r w:rsidRPr="0013380E">
              <w:rPr>
                <w:b/>
                <w:sz w:val="24"/>
                <w:szCs w:val="24"/>
                <w:lang w:eastAsia="ar-SA"/>
              </w:rPr>
              <w:t>п/п</w:t>
            </w:r>
          </w:p>
        </w:tc>
        <w:tc>
          <w:tcPr>
            <w:tcW w:w="2834" w:type="dxa"/>
            <w:vMerge w:val="restart"/>
          </w:tcPr>
          <w:p w:rsidR="00893E65" w:rsidRPr="0013380E" w:rsidRDefault="00893E65" w:rsidP="00893E65">
            <w:pPr>
              <w:suppressAutoHyphens/>
              <w:rPr>
                <w:b/>
                <w:sz w:val="24"/>
                <w:szCs w:val="24"/>
                <w:lang w:eastAsia="ar-SA"/>
              </w:rPr>
            </w:pPr>
            <w:r w:rsidRPr="0013380E">
              <w:rPr>
                <w:b/>
                <w:sz w:val="24"/>
                <w:szCs w:val="24"/>
                <w:lang w:eastAsia="ar-SA"/>
              </w:rPr>
              <w:t>Тема урока</w:t>
            </w:r>
          </w:p>
        </w:tc>
        <w:tc>
          <w:tcPr>
            <w:tcW w:w="713" w:type="dxa"/>
            <w:vMerge w:val="restart"/>
          </w:tcPr>
          <w:p w:rsidR="00893E65" w:rsidRPr="0013380E" w:rsidRDefault="00893E65" w:rsidP="00893E65">
            <w:pPr>
              <w:suppressAutoHyphens/>
              <w:rPr>
                <w:b/>
                <w:sz w:val="24"/>
                <w:szCs w:val="24"/>
                <w:lang w:eastAsia="ar-SA"/>
              </w:rPr>
            </w:pPr>
            <w:r w:rsidRPr="0013380E">
              <w:rPr>
                <w:b/>
                <w:sz w:val="24"/>
                <w:szCs w:val="24"/>
                <w:lang w:eastAsia="ar-SA"/>
              </w:rPr>
              <w:t>Кол</w:t>
            </w:r>
            <w:r>
              <w:rPr>
                <w:b/>
                <w:sz w:val="24"/>
                <w:szCs w:val="24"/>
                <w:lang w:eastAsia="ar-SA"/>
              </w:rPr>
              <w:t>.</w:t>
            </w:r>
          </w:p>
          <w:p w:rsidR="00893E65" w:rsidRPr="0013380E" w:rsidRDefault="00893E65" w:rsidP="00893E65">
            <w:pPr>
              <w:suppressAutoHyphens/>
              <w:rPr>
                <w:b/>
                <w:sz w:val="24"/>
                <w:szCs w:val="24"/>
                <w:lang w:eastAsia="ar-SA"/>
              </w:rPr>
            </w:pPr>
            <w:r>
              <w:rPr>
                <w:b/>
                <w:sz w:val="24"/>
                <w:szCs w:val="24"/>
                <w:lang w:eastAsia="ar-SA"/>
              </w:rPr>
              <w:t>час.</w:t>
            </w:r>
          </w:p>
        </w:tc>
        <w:tc>
          <w:tcPr>
            <w:tcW w:w="1710" w:type="dxa"/>
            <w:gridSpan w:val="2"/>
          </w:tcPr>
          <w:p w:rsidR="00893E65" w:rsidRPr="0013380E" w:rsidRDefault="00893E65" w:rsidP="00893E65">
            <w:pPr>
              <w:suppressAutoHyphens/>
              <w:rPr>
                <w:b/>
                <w:sz w:val="24"/>
                <w:szCs w:val="24"/>
                <w:lang w:eastAsia="ar-SA"/>
              </w:rPr>
            </w:pPr>
            <w:r w:rsidRPr="0013380E">
              <w:rPr>
                <w:b/>
                <w:sz w:val="24"/>
                <w:szCs w:val="24"/>
                <w:lang w:eastAsia="ar-SA"/>
              </w:rPr>
              <w:t>Дата проведения</w:t>
            </w:r>
          </w:p>
        </w:tc>
        <w:tc>
          <w:tcPr>
            <w:tcW w:w="5233" w:type="dxa"/>
            <w:vMerge w:val="restart"/>
            <w:tcBorders>
              <w:right w:val="single" w:sz="4" w:space="0" w:color="auto"/>
            </w:tcBorders>
          </w:tcPr>
          <w:p w:rsidR="00893E65" w:rsidRPr="0013380E" w:rsidRDefault="00893E65" w:rsidP="00893E65">
            <w:pPr>
              <w:suppressAutoHyphens/>
              <w:rPr>
                <w:b/>
                <w:sz w:val="24"/>
                <w:szCs w:val="24"/>
                <w:lang w:eastAsia="ar-SA"/>
              </w:rPr>
            </w:pPr>
            <w:r>
              <w:rPr>
                <w:b/>
                <w:sz w:val="24"/>
                <w:szCs w:val="24"/>
                <w:lang w:eastAsia="ar-SA"/>
              </w:rPr>
              <w:t xml:space="preserve">Учебные действия. </w:t>
            </w:r>
            <w:r w:rsidRPr="0013380E">
              <w:rPr>
                <w:b/>
                <w:sz w:val="24"/>
                <w:szCs w:val="24"/>
                <w:lang w:eastAsia="ar-SA"/>
              </w:rPr>
              <w:t>Понятия</w:t>
            </w:r>
          </w:p>
          <w:p w:rsidR="00893E65" w:rsidRPr="0013380E" w:rsidRDefault="00893E65" w:rsidP="00893E65">
            <w:pPr>
              <w:suppressAutoHyphens/>
              <w:rPr>
                <w:b/>
                <w:sz w:val="24"/>
                <w:szCs w:val="24"/>
                <w:lang w:eastAsia="ar-SA"/>
              </w:rPr>
            </w:pPr>
          </w:p>
        </w:tc>
        <w:tc>
          <w:tcPr>
            <w:tcW w:w="520" w:type="dxa"/>
            <w:vMerge w:val="restart"/>
            <w:tcBorders>
              <w:top w:val="nil"/>
              <w:left w:val="single" w:sz="4" w:space="0" w:color="auto"/>
              <w:bottom w:val="nil"/>
              <w:right w:val="nil"/>
            </w:tcBorders>
          </w:tcPr>
          <w:p w:rsidR="00893E65" w:rsidRDefault="00893E65" w:rsidP="00893E65">
            <w:pPr>
              <w:suppressAutoHyphens/>
              <w:rPr>
                <w:b/>
                <w:sz w:val="24"/>
                <w:szCs w:val="24"/>
                <w:lang w:eastAsia="ar-SA"/>
              </w:rPr>
            </w:pPr>
          </w:p>
          <w:p w:rsidR="00893E65" w:rsidRDefault="00893E65" w:rsidP="00893E65">
            <w:pPr>
              <w:suppressAutoHyphens/>
              <w:rPr>
                <w:b/>
                <w:sz w:val="24"/>
                <w:szCs w:val="24"/>
                <w:lang w:eastAsia="ar-SA"/>
              </w:rPr>
            </w:pPr>
          </w:p>
          <w:p w:rsidR="00893E65" w:rsidRDefault="00893E65" w:rsidP="00893E65">
            <w:pPr>
              <w:suppressAutoHyphens/>
              <w:rPr>
                <w:b/>
                <w:sz w:val="24"/>
                <w:szCs w:val="24"/>
                <w:lang w:eastAsia="ar-SA"/>
              </w:rPr>
            </w:pPr>
          </w:p>
          <w:p w:rsidR="00893E65" w:rsidRPr="0013380E" w:rsidRDefault="00893E65" w:rsidP="00893E65">
            <w:pPr>
              <w:suppressAutoHyphens/>
              <w:rPr>
                <w:b/>
                <w:sz w:val="24"/>
                <w:szCs w:val="24"/>
                <w:lang w:eastAsia="ar-SA"/>
              </w:rPr>
            </w:pPr>
          </w:p>
        </w:tc>
      </w:tr>
      <w:tr w:rsidR="00893E65" w:rsidRPr="0013380E" w:rsidTr="00893E65">
        <w:trPr>
          <w:trHeight w:val="255"/>
        </w:trPr>
        <w:tc>
          <w:tcPr>
            <w:tcW w:w="567" w:type="dxa"/>
            <w:vMerge/>
            <w:tcBorders>
              <w:left w:val="single" w:sz="4" w:space="0" w:color="auto"/>
              <w:bottom w:val="single" w:sz="4" w:space="0" w:color="auto"/>
            </w:tcBorders>
          </w:tcPr>
          <w:p w:rsidR="00893E65" w:rsidRPr="0013380E" w:rsidRDefault="00893E65" w:rsidP="00893E65">
            <w:pPr>
              <w:suppressAutoHyphens/>
              <w:rPr>
                <w:b/>
                <w:sz w:val="24"/>
                <w:szCs w:val="24"/>
                <w:lang w:eastAsia="ar-SA"/>
              </w:rPr>
            </w:pPr>
          </w:p>
        </w:tc>
        <w:tc>
          <w:tcPr>
            <w:tcW w:w="2834" w:type="dxa"/>
            <w:vMerge/>
          </w:tcPr>
          <w:p w:rsidR="00893E65" w:rsidRPr="0013380E" w:rsidRDefault="00893E65" w:rsidP="00893E65">
            <w:pPr>
              <w:suppressAutoHyphens/>
              <w:rPr>
                <w:b/>
                <w:sz w:val="24"/>
                <w:szCs w:val="24"/>
                <w:lang w:eastAsia="ar-SA"/>
              </w:rPr>
            </w:pPr>
          </w:p>
        </w:tc>
        <w:tc>
          <w:tcPr>
            <w:tcW w:w="713" w:type="dxa"/>
            <w:vMerge/>
          </w:tcPr>
          <w:p w:rsidR="00893E65" w:rsidRPr="0013380E" w:rsidRDefault="00893E65" w:rsidP="00893E65">
            <w:pPr>
              <w:suppressAutoHyphens/>
              <w:rPr>
                <w:b/>
                <w:sz w:val="24"/>
                <w:szCs w:val="24"/>
                <w:lang w:eastAsia="ar-SA"/>
              </w:rPr>
            </w:pPr>
          </w:p>
        </w:tc>
        <w:tc>
          <w:tcPr>
            <w:tcW w:w="855" w:type="dxa"/>
          </w:tcPr>
          <w:p w:rsidR="00893E65" w:rsidRPr="00E7002C" w:rsidRDefault="00893E65" w:rsidP="00893E65">
            <w:pPr>
              <w:suppressAutoHyphens/>
              <w:rPr>
                <w:b/>
                <w:sz w:val="18"/>
                <w:szCs w:val="18"/>
                <w:lang w:eastAsia="ar-SA"/>
              </w:rPr>
            </w:pPr>
            <w:r w:rsidRPr="00E7002C">
              <w:rPr>
                <w:b/>
                <w:sz w:val="18"/>
                <w:szCs w:val="18"/>
                <w:lang w:eastAsia="ar-SA"/>
              </w:rPr>
              <w:t>планир</w:t>
            </w:r>
          </w:p>
        </w:tc>
        <w:tc>
          <w:tcPr>
            <w:tcW w:w="855" w:type="dxa"/>
          </w:tcPr>
          <w:p w:rsidR="00893E65" w:rsidRPr="00E7002C" w:rsidRDefault="00893E65" w:rsidP="00893E65">
            <w:pPr>
              <w:suppressAutoHyphens/>
              <w:rPr>
                <w:b/>
                <w:sz w:val="18"/>
                <w:szCs w:val="18"/>
                <w:lang w:eastAsia="ar-SA"/>
              </w:rPr>
            </w:pPr>
            <w:r w:rsidRPr="00E7002C">
              <w:rPr>
                <w:b/>
                <w:sz w:val="18"/>
                <w:szCs w:val="18"/>
                <w:lang w:eastAsia="ar-SA"/>
              </w:rPr>
              <w:t>фактич</w:t>
            </w:r>
          </w:p>
        </w:tc>
        <w:tc>
          <w:tcPr>
            <w:tcW w:w="5233" w:type="dxa"/>
            <w:vMerge/>
            <w:tcBorders>
              <w:right w:val="single" w:sz="4" w:space="0" w:color="auto"/>
            </w:tcBorders>
          </w:tcPr>
          <w:p w:rsidR="00893E65" w:rsidRPr="0013380E" w:rsidRDefault="00893E65" w:rsidP="00893E65">
            <w:pPr>
              <w:suppressAutoHyphens/>
              <w:rPr>
                <w:b/>
                <w:sz w:val="24"/>
                <w:szCs w:val="24"/>
                <w:lang w:eastAsia="ar-SA"/>
              </w:rPr>
            </w:pPr>
          </w:p>
        </w:tc>
        <w:tc>
          <w:tcPr>
            <w:tcW w:w="520" w:type="dxa"/>
            <w:vMerge/>
            <w:tcBorders>
              <w:left w:val="single" w:sz="4" w:space="0" w:color="auto"/>
              <w:bottom w:val="nil"/>
              <w:right w:val="nil"/>
            </w:tcBorders>
          </w:tcPr>
          <w:p w:rsidR="00893E65" w:rsidRPr="0013380E" w:rsidRDefault="00893E65" w:rsidP="00893E65">
            <w:pPr>
              <w:suppressAutoHyphens/>
              <w:rPr>
                <w:b/>
                <w:sz w:val="24"/>
                <w:szCs w:val="24"/>
                <w:lang w:eastAsia="ar-SA"/>
              </w:rPr>
            </w:pPr>
          </w:p>
        </w:tc>
      </w:tr>
      <w:tr w:rsidR="00893E65" w:rsidRPr="0013380E" w:rsidTr="00893E65">
        <w:trPr>
          <w:gridAfter w:val="1"/>
          <w:wAfter w:w="520" w:type="dxa"/>
        </w:trPr>
        <w:tc>
          <w:tcPr>
            <w:tcW w:w="567" w:type="dxa"/>
            <w:tcBorders>
              <w:top w:val="single" w:sz="4" w:space="0" w:color="auto"/>
            </w:tcBorders>
          </w:tcPr>
          <w:p w:rsidR="00893E65" w:rsidRPr="0013380E" w:rsidRDefault="00893E65" w:rsidP="00893E65">
            <w:pPr>
              <w:rPr>
                <w:lang w:eastAsia="ar-SA"/>
              </w:rPr>
            </w:pPr>
            <w:r>
              <w:rPr>
                <w:lang w:eastAsia="ar-SA"/>
              </w:rPr>
              <w:t>1</w:t>
            </w:r>
          </w:p>
          <w:p w:rsidR="00893E65" w:rsidRPr="0013380E" w:rsidRDefault="00893E65" w:rsidP="00893E65">
            <w:pPr>
              <w:suppressAutoHyphens/>
              <w:rPr>
                <w:b/>
                <w:sz w:val="24"/>
                <w:szCs w:val="24"/>
                <w:lang w:eastAsia="ar-SA"/>
              </w:rPr>
            </w:pPr>
          </w:p>
        </w:tc>
        <w:tc>
          <w:tcPr>
            <w:tcW w:w="2834" w:type="dxa"/>
            <w:tcBorders>
              <w:top w:val="single" w:sz="4" w:space="0" w:color="auto"/>
            </w:tcBorders>
          </w:tcPr>
          <w:p w:rsidR="00893E65" w:rsidRDefault="00893E65" w:rsidP="00893E65">
            <w:pPr>
              <w:rPr>
                <w:b/>
                <w:sz w:val="24"/>
                <w:szCs w:val="24"/>
                <w:lang w:eastAsia="ar-SA"/>
              </w:rPr>
            </w:pPr>
            <w:r>
              <w:rPr>
                <w:b/>
                <w:sz w:val="24"/>
                <w:szCs w:val="24"/>
                <w:lang w:eastAsia="ar-SA"/>
              </w:rPr>
              <w:t>Введение.</w:t>
            </w:r>
          </w:p>
          <w:p w:rsidR="00893E65" w:rsidRPr="0013380E" w:rsidRDefault="00893E65" w:rsidP="00893E65">
            <w:pPr>
              <w:suppressAutoHyphens/>
              <w:rPr>
                <w:b/>
                <w:sz w:val="24"/>
                <w:szCs w:val="24"/>
                <w:lang w:eastAsia="ar-SA"/>
              </w:rPr>
            </w:pPr>
          </w:p>
        </w:tc>
        <w:tc>
          <w:tcPr>
            <w:tcW w:w="713" w:type="dxa"/>
            <w:tcBorders>
              <w:top w:val="single" w:sz="4" w:space="0" w:color="auto"/>
            </w:tcBorders>
          </w:tcPr>
          <w:p w:rsidR="00893E65" w:rsidRPr="0013380E" w:rsidRDefault="00893E65" w:rsidP="00893E65">
            <w:pPr>
              <w:suppressAutoHyphens/>
              <w:rPr>
                <w:b/>
                <w:sz w:val="24"/>
                <w:szCs w:val="24"/>
                <w:lang w:eastAsia="ar-SA"/>
              </w:rPr>
            </w:pPr>
            <w:r>
              <w:rPr>
                <w:b/>
                <w:sz w:val="24"/>
                <w:szCs w:val="24"/>
                <w:lang w:eastAsia="ar-SA"/>
              </w:rPr>
              <w:t>1</w:t>
            </w:r>
          </w:p>
        </w:tc>
        <w:tc>
          <w:tcPr>
            <w:tcW w:w="855" w:type="dxa"/>
            <w:tcBorders>
              <w:top w:val="single" w:sz="4" w:space="0" w:color="auto"/>
            </w:tcBorders>
          </w:tcPr>
          <w:p w:rsidR="00893E65" w:rsidRPr="0013380E" w:rsidRDefault="00893E65" w:rsidP="00893E65">
            <w:pPr>
              <w:suppressAutoHyphens/>
              <w:rPr>
                <w:b/>
                <w:sz w:val="24"/>
                <w:szCs w:val="24"/>
                <w:lang w:eastAsia="ar-SA"/>
              </w:rPr>
            </w:pPr>
          </w:p>
        </w:tc>
        <w:tc>
          <w:tcPr>
            <w:tcW w:w="855" w:type="dxa"/>
            <w:tcBorders>
              <w:top w:val="single" w:sz="4" w:space="0" w:color="auto"/>
            </w:tcBorders>
          </w:tcPr>
          <w:p w:rsidR="00893E65" w:rsidRDefault="00893E65" w:rsidP="00893E65">
            <w:pPr>
              <w:rPr>
                <w:b/>
                <w:sz w:val="24"/>
                <w:szCs w:val="24"/>
                <w:lang w:eastAsia="ar-SA"/>
              </w:rPr>
            </w:pPr>
          </w:p>
          <w:p w:rsidR="00893E65" w:rsidRPr="0013380E" w:rsidRDefault="00893E65" w:rsidP="00893E65">
            <w:pPr>
              <w:suppressAutoHyphens/>
              <w:rPr>
                <w:b/>
                <w:sz w:val="24"/>
                <w:szCs w:val="24"/>
                <w:lang w:eastAsia="ar-SA"/>
              </w:rPr>
            </w:pPr>
          </w:p>
        </w:tc>
        <w:tc>
          <w:tcPr>
            <w:tcW w:w="5233" w:type="dxa"/>
            <w:tcBorders>
              <w:top w:val="single" w:sz="4" w:space="0" w:color="auto"/>
            </w:tcBorders>
          </w:tcPr>
          <w:p w:rsidR="00893E65" w:rsidRDefault="00893E65" w:rsidP="00893E65">
            <w:pPr>
              <w:rPr>
                <w:b/>
                <w:sz w:val="24"/>
                <w:szCs w:val="24"/>
                <w:lang w:eastAsia="ar-SA"/>
              </w:rPr>
            </w:pPr>
          </w:p>
          <w:p w:rsidR="00893E65" w:rsidRPr="0013380E" w:rsidRDefault="00893E65" w:rsidP="00893E65">
            <w:pPr>
              <w:suppressAutoHyphens/>
              <w:rPr>
                <w:b/>
                <w:sz w:val="24"/>
                <w:szCs w:val="24"/>
                <w:lang w:eastAsia="ar-SA"/>
              </w:rPr>
            </w:pPr>
          </w:p>
        </w:tc>
      </w:tr>
      <w:tr w:rsidR="00893E65" w:rsidRPr="0013380E" w:rsidTr="00893E65">
        <w:trPr>
          <w:gridAfter w:val="1"/>
          <w:wAfter w:w="520" w:type="dxa"/>
        </w:trPr>
        <w:tc>
          <w:tcPr>
            <w:tcW w:w="11057" w:type="dxa"/>
            <w:gridSpan w:val="6"/>
            <w:tcBorders>
              <w:top w:val="single" w:sz="4" w:space="0" w:color="auto"/>
            </w:tcBorders>
          </w:tcPr>
          <w:p w:rsidR="00893E65" w:rsidRPr="0013380E" w:rsidRDefault="00893E65" w:rsidP="00893E65">
            <w:pPr>
              <w:suppressAutoHyphens/>
              <w:rPr>
                <w:b/>
                <w:sz w:val="24"/>
                <w:szCs w:val="24"/>
                <w:lang w:eastAsia="ar-SA"/>
              </w:rPr>
            </w:pPr>
            <w:r w:rsidRPr="0013380E">
              <w:rPr>
                <w:b/>
                <w:sz w:val="24"/>
                <w:szCs w:val="24"/>
                <w:lang w:eastAsia="ar-SA"/>
              </w:rPr>
              <w:t>Глава 1.</w:t>
            </w:r>
            <w:r w:rsidRPr="003C29C8">
              <w:rPr>
                <w:rFonts w:eastAsia="Calibri"/>
                <w:b/>
                <w:sz w:val="24"/>
                <w:szCs w:val="24"/>
              </w:rPr>
              <w:t>Э</w:t>
            </w:r>
            <w:r>
              <w:rPr>
                <w:rFonts w:eastAsia="Calibri"/>
                <w:b/>
                <w:sz w:val="24"/>
                <w:szCs w:val="24"/>
              </w:rPr>
              <w:t>кономическая жизнь общества -  26</w:t>
            </w:r>
            <w:r w:rsidRPr="003C29C8">
              <w:rPr>
                <w:rFonts w:eastAsia="Calibri"/>
                <w:b/>
                <w:sz w:val="24"/>
                <w:szCs w:val="24"/>
              </w:rPr>
              <w:t xml:space="preserve"> часов.</w:t>
            </w:r>
          </w:p>
          <w:p w:rsidR="00893E65" w:rsidRPr="0013380E" w:rsidRDefault="00893E65" w:rsidP="00893E65">
            <w:pPr>
              <w:suppressAutoHyphens/>
              <w:rPr>
                <w:b/>
                <w:sz w:val="24"/>
                <w:szCs w:val="24"/>
                <w:lang w:eastAsia="ar-SA"/>
              </w:rPr>
            </w:pP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t>2,3</w:t>
            </w:r>
          </w:p>
        </w:tc>
        <w:tc>
          <w:tcPr>
            <w:tcW w:w="2834" w:type="dxa"/>
          </w:tcPr>
          <w:p w:rsidR="00893E65" w:rsidRPr="0013380E" w:rsidRDefault="00893E65" w:rsidP="00893E65">
            <w:pPr>
              <w:suppressAutoHyphens/>
              <w:rPr>
                <w:sz w:val="24"/>
                <w:szCs w:val="24"/>
                <w:lang w:eastAsia="ar-SA"/>
              </w:rPr>
            </w:pPr>
            <w:r>
              <w:rPr>
                <w:sz w:val="24"/>
                <w:szCs w:val="24"/>
                <w:lang w:eastAsia="ar-SA"/>
              </w:rPr>
              <w:t>Роль экономики в жизни общества. § 1</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экономика как подсистема общества.</w:t>
            </w:r>
            <w:r w:rsidRPr="00D406A1">
              <w:rPr>
                <w:b/>
                <w:sz w:val="20"/>
                <w:szCs w:val="20"/>
                <w:lang w:eastAsia="ar-SA"/>
              </w:rPr>
              <w:t>Уметь:</w:t>
            </w:r>
            <w:r w:rsidRPr="00D406A1">
              <w:rPr>
                <w:sz w:val="20"/>
                <w:szCs w:val="20"/>
                <w:lang w:eastAsia="ar-SA"/>
              </w:rPr>
              <w:t xml:space="preserve"> объяснять понятия: экономика-наука, экономика-система производства, уровень жизни, уровень бедности.специализация производства; сферы экономической деятельности (производство, распределение. обмен, потребление); анализировать взаимосвязь экономики и др. сфер ж/д.</w:t>
            </w: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t>4,5</w:t>
            </w:r>
          </w:p>
        </w:tc>
        <w:tc>
          <w:tcPr>
            <w:tcW w:w="2834" w:type="dxa"/>
          </w:tcPr>
          <w:p w:rsidR="00893E65" w:rsidRPr="0013380E" w:rsidRDefault="00893E65" w:rsidP="00893E65">
            <w:pPr>
              <w:suppressAutoHyphens/>
              <w:rPr>
                <w:sz w:val="24"/>
                <w:szCs w:val="24"/>
                <w:lang w:eastAsia="ar-SA"/>
              </w:rPr>
            </w:pPr>
            <w:r>
              <w:rPr>
                <w:sz w:val="24"/>
                <w:szCs w:val="24"/>
                <w:lang w:eastAsia="ar-SA"/>
              </w:rPr>
              <w:t>Экономика: наука и хозяйство. § 2</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уровни анализа в экономической жизни (микроэкономика и макроэкономика).</w:t>
            </w:r>
            <w:r w:rsidRPr="00D406A1">
              <w:rPr>
                <w:b/>
                <w:sz w:val="20"/>
                <w:szCs w:val="20"/>
                <w:lang w:eastAsia="ar-SA"/>
              </w:rPr>
              <w:t>Уметь:</w:t>
            </w:r>
            <w:r w:rsidRPr="00D406A1">
              <w:rPr>
                <w:sz w:val="20"/>
                <w:szCs w:val="20"/>
                <w:lang w:eastAsia="ar-SA"/>
              </w:rPr>
              <w:t>объяснять понятия: экономика-наука, экономика-система производства; характеризовать измерители экономической деятельности (абсолютные величины и относительные, ВНП, ВВП).</w:t>
            </w: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t>6.7</w:t>
            </w:r>
          </w:p>
        </w:tc>
        <w:tc>
          <w:tcPr>
            <w:tcW w:w="2834" w:type="dxa"/>
          </w:tcPr>
          <w:p w:rsidR="00893E65" w:rsidRPr="0013380E" w:rsidRDefault="00893E65" w:rsidP="00893E65">
            <w:pPr>
              <w:suppressAutoHyphens/>
              <w:rPr>
                <w:sz w:val="24"/>
                <w:szCs w:val="24"/>
                <w:lang w:eastAsia="ar-SA"/>
              </w:rPr>
            </w:pPr>
            <w:r>
              <w:rPr>
                <w:sz w:val="24"/>
                <w:szCs w:val="24"/>
                <w:lang w:eastAsia="ar-SA"/>
              </w:rPr>
              <w:t>Экономический рост и развитие. § 3</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чем характеризуются экономический рост и экономическое развитие.</w:t>
            </w:r>
            <w:r w:rsidRPr="00D406A1">
              <w:rPr>
                <w:b/>
                <w:sz w:val="20"/>
                <w:szCs w:val="20"/>
                <w:lang w:eastAsia="ar-SA"/>
              </w:rPr>
              <w:t>Уметь:</w:t>
            </w:r>
            <w:r w:rsidRPr="00D406A1">
              <w:rPr>
                <w:sz w:val="20"/>
                <w:szCs w:val="20"/>
                <w:lang w:eastAsia="ar-SA"/>
              </w:rPr>
              <w:t xml:space="preserve"> объяснять и сравнивать экстенсивный и интенсивный пути достижения экономического роста; анализировать причины экономических циклов и их стадии.</w:t>
            </w: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t>8,9</w:t>
            </w:r>
          </w:p>
        </w:tc>
        <w:tc>
          <w:tcPr>
            <w:tcW w:w="2834" w:type="dxa"/>
          </w:tcPr>
          <w:p w:rsidR="00893E65" w:rsidRPr="0013380E" w:rsidRDefault="00893E65" w:rsidP="00893E65">
            <w:pPr>
              <w:suppressAutoHyphens/>
              <w:rPr>
                <w:sz w:val="24"/>
                <w:szCs w:val="24"/>
                <w:lang w:eastAsia="ar-SA"/>
              </w:rPr>
            </w:pPr>
            <w:r>
              <w:rPr>
                <w:sz w:val="24"/>
                <w:szCs w:val="24"/>
                <w:lang w:eastAsia="ar-SA"/>
              </w:rPr>
              <w:t>Рыночные отношения в экономике. § 4</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рыночную экономическую модель.</w:t>
            </w:r>
            <w:r w:rsidRPr="00D406A1">
              <w:rPr>
                <w:b/>
                <w:sz w:val="20"/>
                <w:szCs w:val="20"/>
                <w:lang w:eastAsia="ar-SA"/>
              </w:rPr>
              <w:t>Уметь:</w:t>
            </w:r>
            <w:r w:rsidRPr="00D406A1">
              <w:rPr>
                <w:sz w:val="20"/>
                <w:szCs w:val="20"/>
                <w:lang w:eastAsia="ar-SA"/>
              </w:rPr>
              <w:t xml:space="preserve"> объяснять теорию А.Смита о рыночной системе хозяйствования; условия возникновения рынка; характеризовать рыночную экономику как систему, законы спроса и предложения и их эластичность, рыночные структуры; раскрывать понятия : конкуренция, монополия.</w:t>
            </w: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lastRenderedPageBreak/>
              <w:t>10, 11</w:t>
            </w:r>
          </w:p>
        </w:tc>
        <w:tc>
          <w:tcPr>
            <w:tcW w:w="2834" w:type="dxa"/>
          </w:tcPr>
          <w:p w:rsidR="00893E65" w:rsidRPr="0013380E" w:rsidRDefault="00893E65" w:rsidP="00893E65">
            <w:pPr>
              <w:suppressAutoHyphens/>
              <w:rPr>
                <w:sz w:val="24"/>
                <w:szCs w:val="24"/>
                <w:lang w:eastAsia="ar-SA"/>
              </w:rPr>
            </w:pPr>
            <w:r>
              <w:rPr>
                <w:sz w:val="24"/>
                <w:szCs w:val="24"/>
                <w:lang w:eastAsia="ar-SA"/>
              </w:rPr>
              <w:t>Фирма в экономике. § 5</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понятие-фирма и ее цели и задачи.</w:t>
            </w:r>
            <w:r w:rsidRPr="00D406A1">
              <w:rPr>
                <w:b/>
                <w:sz w:val="20"/>
                <w:szCs w:val="20"/>
                <w:lang w:eastAsia="ar-SA"/>
              </w:rPr>
              <w:t>Уметь:</w:t>
            </w:r>
            <w:r w:rsidRPr="00D406A1">
              <w:rPr>
                <w:sz w:val="20"/>
                <w:szCs w:val="20"/>
                <w:lang w:eastAsia="ar-SA"/>
              </w:rPr>
              <w:t>называть факторы производства и факторные доходы; характеризовать издержки производства и налоги, уплачиваемые предприятиями.</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12, 13</w:t>
            </w:r>
          </w:p>
        </w:tc>
        <w:tc>
          <w:tcPr>
            <w:tcW w:w="2834" w:type="dxa"/>
          </w:tcPr>
          <w:p w:rsidR="00893E65" w:rsidRPr="0013380E" w:rsidRDefault="00893E65" w:rsidP="00893E65">
            <w:pPr>
              <w:suppressAutoHyphens/>
              <w:rPr>
                <w:sz w:val="24"/>
                <w:szCs w:val="24"/>
                <w:lang w:eastAsia="ar-SA"/>
              </w:rPr>
            </w:pPr>
            <w:r>
              <w:rPr>
                <w:sz w:val="24"/>
                <w:szCs w:val="24"/>
                <w:lang w:eastAsia="ar-SA"/>
              </w:rPr>
              <w:t>Правовые основы предпринимательской деятельности. § 6</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предпринимательство как особый вид деятельности, организационно-правовые формы предпринимательской деятельности.</w:t>
            </w:r>
            <w:r w:rsidRPr="00D406A1">
              <w:rPr>
                <w:b/>
                <w:sz w:val="20"/>
                <w:szCs w:val="20"/>
                <w:lang w:eastAsia="ar-SA"/>
              </w:rPr>
              <w:t>Уметь:</w:t>
            </w:r>
            <w:r w:rsidRPr="00D406A1">
              <w:rPr>
                <w:sz w:val="20"/>
                <w:szCs w:val="20"/>
                <w:lang w:eastAsia="ar-SA"/>
              </w:rPr>
              <w:t xml:space="preserve"> характеризовать экономический и социальный аспекты предпринимательской деятельности; называть субъекты предпринимательской деятельности.</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14, 15</w:t>
            </w:r>
          </w:p>
        </w:tc>
        <w:tc>
          <w:tcPr>
            <w:tcW w:w="2834" w:type="dxa"/>
          </w:tcPr>
          <w:p w:rsidR="00893E65" w:rsidRPr="0013380E" w:rsidRDefault="00893E65" w:rsidP="00893E65">
            <w:pPr>
              <w:suppressAutoHyphens/>
              <w:rPr>
                <w:sz w:val="24"/>
                <w:szCs w:val="24"/>
                <w:lang w:eastAsia="ar-SA"/>
              </w:rPr>
            </w:pPr>
            <w:r>
              <w:rPr>
                <w:sz w:val="24"/>
                <w:szCs w:val="24"/>
                <w:lang w:eastAsia="ar-SA"/>
              </w:rPr>
              <w:t>Слагаемые успеха в бизнесе. § 7</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источники финансирования бизнеса.</w:t>
            </w:r>
            <w:r w:rsidRPr="00D406A1">
              <w:rPr>
                <w:b/>
                <w:sz w:val="20"/>
                <w:szCs w:val="20"/>
                <w:lang w:eastAsia="ar-SA"/>
              </w:rPr>
              <w:t xml:space="preserve"> Уметь:</w:t>
            </w:r>
            <w:r w:rsidRPr="00D406A1">
              <w:rPr>
                <w:sz w:val="20"/>
                <w:szCs w:val="20"/>
                <w:lang w:eastAsia="ar-SA"/>
              </w:rPr>
              <w:t xml:space="preserve"> называть принципы менеджмента; анализировать функции менеджмента; характеризовать основы и принципы маркетинга.</w:t>
            </w:r>
          </w:p>
        </w:tc>
      </w:tr>
      <w:tr w:rsidR="00893E65" w:rsidRPr="0013380E" w:rsidTr="00893E65">
        <w:trPr>
          <w:gridAfter w:val="1"/>
          <w:wAfter w:w="520" w:type="dxa"/>
        </w:trPr>
        <w:tc>
          <w:tcPr>
            <w:tcW w:w="567" w:type="dxa"/>
          </w:tcPr>
          <w:p w:rsidR="00893E65" w:rsidRPr="0013380E" w:rsidRDefault="00893E65" w:rsidP="00893E65">
            <w:pPr>
              <w:suppressAutoHyphens/>
              <w:rPr>
                <w:sz w:val="24"/>
                <w:szCs w:val="24"/>
                <w:lang w:eastAsia="ar-SA"/>
              </w:rPr>
            </w:pPr>
            <w:r>
              <w:rPr>
                <w:sz w:val="24"/>
                <w:szCs w:val="24"/>
                <w:lang w:eastAsia="ar-SA"/>
              </w:rPr>
              <w:t>16, 17</w:t>
            </w:r>
          </w:p>
        </w:tc>
        <w:tc>
          <w:tcPr>
            <w:tcW w:w="2834" w:type="dxa"/>
          </w:tcPr>
          <w:p w:rsidR="00893E65" w:rsidRPr="0013380E" w:rsidRDefault="00893E65" w:rsidP="00893E65">
            <w:pPr>
              <w:suppressAutoHyphens/>
              <w:rPr>
                <w:sz w:val="24"/>
                <w:szCs w:val="24"/>
                <w:lang w:eastAsia="ar-SA"/>
              </w:rPr>
            </w:pPr>
            <w:r>
              <w:rPr>
                <w:sz w:val="24"/>
                <w:szCs w:val="24"/>
                <w:lang w:eastAsia="ar-SA"/>
              </w:rPr>
              <w:t>Экономика и государство. § 8</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роль государства в экономике. </w:t>
            </w:r>
            <w:r w:rsidRPr="00D406A1">
              <w:rPr>
                <w:b/>
                <w:sz w:val="20"/>
                <w:szCs w:val="20"/>
                <w:lang w:eastAsia="ar-SA"/>
              </w:rPr>
              <w:t>Уметь:</w:t>
            </w:r>
            <w:r w:rsidRPr="00D406A1">
              <w:rPr>
                <w:sz w:val="20"/>
                <w:szCs w:val="20"/>
                <w:lang w:eastAsia="ar-SA"/>
              </w:rPr>
              <w:t>характеризовать государственное регулирование рыночной экономикой: прямое и косвенное; разъяснять бюджетно-налоговую (фискальную) политику государства; анализировать виды государственного бюджета.</w:t>
            </w:r>
          </w:p>
        </w:tc>
      </w:tr>
      <w:tr w:rsidR="00893E65" w:rsidRPr="0013380E" w:rsidTr="00893E65">
        <w:trPr>
          <w:gridAfter w:val="1"/>
          <w:wAfter w:w="520" w:type="dxa"/>
        </w:trPr>
        <w:tc>
          <w:tcPr>
            <w:tcW w:w="567" w:type="dxa"/>
          </w:tcPr>
          <w:p w:rsidR="00893E65" w:rsidRDefault="00893E65" w:rsidP="00893E65">
            <w:pPr>
              <w:suppressAutoHyphens/>
              <w:jc w:val="right"/>
              <w:rPr>
                <w:sz w:val="24"/>
                <w:szCs w:val="24"/>
                <w:lang w:eastAsia="ar-SA"/>
              </w:rPr>
            </w:pPr>
            <w:r>
              <w:rPr>
                <w:sz w:val="24"/>
                <w:szCs w:val="24"/>
                <w:lang w:eastAsia="ar-SA"/>
              </w:rPr>
              <w:t>18,</w:t>
            </w:r>
          </w:p>
          <w:p w:rsidR="00893E65" w:rsidRPr="0013380E" w:rsidRDefault="00893E65" w:rsidP="00893E65">
            <w:pPr>
              <w:suppressAutoHyphens/>
              <w:jc w:val="center"/>
              <w:rPr>
                <w:sz w:val="24"/>
                <w:szCs w:val="24"/>
                <w:lang w:eastAsia="ar-SA"/>
              </w:rPr>
            </w:pPr>
            <w:r>
              <w:rPr>
                <w:sz w:val="24"/>
                <w:szCs w:val="24"/>
                <w:lang w:eastAsia="ar-SA"/>
              </w:rPr>
              <w:t>19</w:t>
            </w:r>
          </w:p>
        </w:tc>
        <w:tc>
          <w:tcPr>
            <w:tcW w:w="2834" w:type="dxa"/>
          </w:tcPr>
          <w:p w:rsidR="00893E65" w:rsidRDefault="00893E65" w:rsidP="00893E65">
            <w:pPr>
              <w:suppressAutoHyphens/>
              <w:rPr>
                <w:sz w:val="24"/>
                <w:szCs w:val="24"/>
                <w:lang w:eastAsia="ar-SA"/>
              </w:rPr>
            </w:pPr>
            <w:r>
              <w:rPr>
                <w:sz w:val="24"/>
                <w:szCs w:val="24"/>
                <w:lang w:eastAsia="ar-SA"/>
              </w:rPr>
              <w:t>Финансы в экономике.</w:t>
            </w:r>
          </w:p>
          <w:p w:rsidR="00893E65" w:rsidRPr="0013380E" w:rsidRDefault="00893E65" w:rsidP="00893E65">
            <w:pPr>
              <w:suppressAutoHyphens/>
              <w:rPr>
                <w:sz w:val="24"/>
                <w:szCs w:val="24"/>
                <w:lang w:eastAsia="ar-SA"/>
              </w:rPr>
            </w:pPr>
            <w:r>
              <w:rPr>
                <w:sz w:val="24"/>
                <w:szCs w:val="24"/>
                <w:lang w:eastAsia="ar-SA"/>
              </w:rPr>
              <w:t>§ 9</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банковскую систему РФ.</w:t>
            </w:r>
            <w:r w:rsidRPr="00D406A1">
              <w:rPr>
                <w:b/>
                <w:sz w:val="20"/>
                <w:szCs w:val="20"/>
                <w:lang w:eastAsia="ar-SA"/>
              </w:rPr>
              <w:t>Уметь:</w:t>
            </w:r>
            <w:r w:rsidRPr="00D406A1">
              <w:rPr>
                <w:sz w:val="20"/>
                <w:szCs w:val="20"/>
                <w:lang w:eastAsia="ar-SA"/>
              </w:rPr>
              <w:t>характеризовать роль финансов в экономике, финансовые институты; анализировать виды, причины и последствия инфляции.</w:t>
            </w:r>
          </w:p>
        </w:tc>
      </w:tr>
      <w:tr w:rsidR="00893E65" w:rsidRPr="0013380E" w:rsidTr="00893E65">
        <w:trPr>
          <w:gridAfter w:val="1"/>
          <w:wAfter w:w="520" w:type="dxa"/>
          <w:trHeight w:val="419"/>
        </w:trPr>
        <w:tc>
          <w:tcPr>
            <w:tcW w:w="567" w:type="dxa"/>
          </w:tcPr>
          <w:p w:rsidR="00893E65" w:rsidRPr="0013380E" w:rsidRDefault="00893E65" w:rsidP="00893E65">
            <w:pPr>
              <w:suppressAutoHyphens/>
              <w:jc w:val="center"/>
              <w:rPr>
                <w:sz w:val="24"/>
                <w:szCs w:val="24"/>
                <w:lang w:eastAsia="ar-SA"/>
              </w:rPr>
            </w:pPr>
            <w:r>
              <w:rPr>
                <w:sz w:val="24"/>
                <w:szCs w:val="24"/>
                <w:lang w:eastAsia="ar-SA"/>
              </w:rPr>
              <w:t>20, 21</w:t>
            </w:r>
          </w:p>
        </w:tc>
        <w:tc>
          <w:tcPr>
            <w:tcW w:w="2834" w:type="dxa"/>
          </w:tcPr>
          <w:p w:rsidR="00893E65" w:rsidRDefault="00893E65" w:rsidP="00893E65">
            <w:pPr>
              <w:suppressAutoHyphens/>
              <w:rPr>
                <w:sz w:val="24"/>
                <w:szCs w:val="24"/>
                <w:lang w:eastAsia="ar-SA"/>
              </w:rPr>
            </w:pPr>
            <w:r>
              <w:rPr>
                <w:sz w:val="24"/>
                <w:szCs w:val="24"/>
                <w:lang w:eastAsia="ar-SA"/>
              </w:rPr>
              <w:t xml:space="preserve">Занятость и безработица. </w:t>
            </w:r>
          </w:p>
          <w:p w:rsidR="00893E65" w:rsidRPr="0013380E" w:rsidRDefault="00893E65" w:rsidP="00893E65">
            <w:pPr>
              <w:suppressAutoHyphens/>
              <w:rPr>
                <w:sz w:val="24"/>
                <w:szCs w:val="24"/>
                <w:lang w:eastAsia="ar-SA"/>
              </w:rPr>
            </w:pPr>
            <w:r>
              <w:rPr>
                <w:sz w:val="24"/>
                <w:szCs w:val="24"/>
                <w:lang w:eastAsia="ar-SA"/>
              </w:rPr>
              <w:t>§ 10</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рынок труда и трудоустройство. </w:t>
            </w:r>
            <w:r w:rsidRPr="00D406A1">
              <w:rPr>
                <w:b/>
                <w:sz w:val="20"/>
                <w:szCs w:val="20"/>
                <w:lang w:eastAsia="ar-SA"/>
              </w:rPr>
              <w:t>Уметь:</w:t>
            </w:r>
            <w:r w:rsidRPr="00D406A1">
              <w:rPr>
                <w:sz w:val="20"/>
                <w:szCs w:val="20"/>
                <w:lang w:eastAsia="ar-SA"/>
              </w:rPr>
              <w:t>анализировать соотношение спроса и предложения на рынке труда и условия установления равновесия на рынке труда; объяснять.для чего государством устанавливается МРОТ; называть виды безработицы,  характеризовать причины и последствия безработицы, государственную политику в области занятости.</w:t>
            </w:r>
          </w:p>
        </w:tc>
      </w:tr>
      <w:tr w:rsidR="00893E65" w:rsidRPr="0013380E" w:rsidTr="00893E65">
        <w:trPr>
          <w:gridAfter w:val="1"/>
          <w:wAfter w:w="520" w:type="dxa"/>
        </w:trPr>
        <w:tc>
          <w:tcPr>
            <w:tcW w:w="567" w:type="dxa"/>
            <w:tcBorders>
              <w:bottom w:val="single" w:sz="4" w:space="0" w:color="auto"/>
            </w:tcBorders>
          </w:tcPr>
          <w:p w:rsidR="00893E65" w:rsidRPr="0013380E" w:rsidRDefault="00893E65" w:rsidP="00893E65">
            <w:pPr>
              <w:suppressAutoHyphens/>
              <w:jc w:val="right"/>
              <w:rPr>
                <w:sz w:val="24"/>
                <w:szCs w:val="24"/>
                <w:lang w:eastAsia="ar-SA"/>
              </w:rPr>
            </w:pPr>
            <w:r>
              <w:rPr>
                <w:sz w:val="24"/>
                <w:szCs w:val="24"/>
                <w:lang w:eastAsia="ar-SA"/>
              </w:rPr>
              <w:t>22, 23</w:t>
            </w:r>
          </w:p>
        </w:tc>
        <w:tc>
          <w:tcPr>
            <w:tcW w:w="2834" w:type="dxa"/>
            <w:tcBorders>
              <w:top w:val="nil"/>
            </w:tcBorders>
          </w:tcPr>
          <w:p w:rsidR="00893E65" w:rsidRPr="0013380E" w:rsidRDefault="00893E65" w:rsidP="00893E65">
            <w:pPr>
              <w:suppressAutoHyphens/>
              <w:rPr>
                <w:sz w:val="24"/>
                <w:szCs w:val="24"/>
                <w:lang w:eastAsia="ar-SA"/>
              </w:rPr>
            </w:pPr>
            <w:r>
              <w:rPr>
                <w:sz w:val="24"/>
                <w:szCs w:val="24"/>
                <w:lang w:eastAsia="ar-SA"/>
              </w:rPr>
              <w:t>Мировая экономика. § 11</w:t>
            </w:r>
          </w:p>
        </w:tc>
        <w:tc>
          <w:tcPr>
            <w:tcW w:w="713" w:type="dxa"/>
            <w:tcBorders>
              <w:top w:val="nil"/>
            </w:tcBorders>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Borders>
              <w:top w:val="nil"/>
            </w:tcBorders>
          </w:tcPr>
          <w:p w:rsidR="00893E65" w:rsidRPr="007E5E1D" w:rsidRDefault="00893E65" w:rsidP="00893E65">
            <w:pPr>
              <w:suppressAutoHyphens/>
              <w:rPr>
                <w:lang w:eastAsia="ar-SA"/>
              </w:rPr>
            </w:pPr>
          </w:p>
        </w:tc>
        <w:tc>
          <w:tcPr>
            <w:tcW w:w="855" w:type="dxa"/>
            <w:tcBorders>
              <w:top w:val="single" w:sz="4" w:space="0" w:color="auto"/>
            </w:tcBorders>
          </w:tcPr>
          <w:p w:rsidR="00893E65" w:rsidRDefault="00893E65" w:rsidP="00893E65">
            <w:pPr>
              <w:suppressAutoHyphens/>
              <w:rPr>
                <w:sz w:val="24"/>
                <w:szCs w:val="24"/>
                <w:lang w:eastAsia="ar-SA"/>
              </w:rPr>
            </w:pPr>
          </w:p>
          <w:p w:rsidR="00893E65" w:rsidRDefault="00893E65" w:rsidP="00893E65">
            <w:pPr>
              <w:suppressAutoHyphens/>
              <w:rPr>
                <w:sz w:val="24"/>
                <w:szCs w:val="24"/>
                <w:lang w:eastAsia="ar-SA"/>
              </w:rPr>
            </w:pPr>
          </w:p>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мировая экономика, международное разделение труда.глобализация. </w:t>
            </w:r>
            <w:r w:rsidRPr="00D406A1">
              <w:rPr>
                <w:b/>
                <w:sz w:val="20"/>
                <w:szCs w:val="20"/>
                <w:lang w:eastAsia="ar-SA"/>
              </w:rPr>
              <w:t>Уметь:</w:t>
            </w:r>
            <w:r w:rsidRPr="00D406A1">
              <w:rPr>
                <w:sz w:val="20"/>
                <w:szCs w:val="20"/>
                <w:lang w:eastAsia="ar-SA"/>
              </w:rPr>
              <w:t xml:space="preserve"> называть предпосылки специализации, основные термины международной торговли: экспорт, импорт, сальдо торгового баланса; характеризовать государственную политику в области международной торговли (протекционизм, свободная торговля, тарифные и нетарифные методы), анализировать глобальные проблемы экономики.</w:t>
            </w:r>
          </w:p>
        </w:tc>
      </w:tr>
      <w:tr w:rsidR="00893E65" w:rsidRPr="0013380E" w:rsidTr="00893E65">
        <w:trPr>
          <w:gridAfter w:val="1"/>
          <w:wAfter w:w="520" w:type="dxa"/>
        </w:trPr>
        <w:tc>
          <w:tcPr>
            <w:tcW w:w="567" w:type="dxa"/>
            <w:tcBorders>
              <w:top w:val="single" w:sz="4" w:space="0" w:color="auto"/>
            </w:tcBorders>
          </w:tcPr>
          <w:p w:rsidR="00893E65" w:rsidRDefault="00893E65" w:rsidP="00893E65">
            <w:pPr>
              <w:suppressAutoHyphens/>
              <w:jc w:val="center"/>
              <w:rPr>
                <w:sz w:val="24"/>
                <w:szCs w:val="24"/>
                <w:lang w:eastAsia="ar-SA"/>
              </w:rPr>
            </w:pPr>
            <w:r>
              <w:rPr>
                <w:sz w:val="24"/>
                <w:szCs w:val="24"/>
                <w:lang w:eastAsia="ar-SA"/>
              </w:rPr>
              <w:t>24,</w:t>
            </w:r>
          </w:p>
          <w:p w:rsidR="00893E65" w:rsidRPr="0013380E" w:rsidRDefault="00893E65" w:rsidP="00893E65">
            <w:pPr>
              <w:suppressAutoHyphens/>
              <w:jc w:val="center"/>
              <w:rPr>
                <w:sz w:val="24"/>
                <w:szCs w:val="24"/>
                <w:lang w:eastAsia="ar-SA"/>
              </w:rPr>
            </w:pPr>
            <w:r>
              <w:rPr>
                <w:sz w:val="24"/>
                <w:szCs w:val="24"/>
                <w:lang w:eastAsia="ar-SA"/>
              </w:rPr>
              <w:t>25</w:t>
            </w:r>
          </w:p>
        </w:tc>
        <w:tc>
          <w:tcPr>
            <w:tcW w:w="2834" w:type="dxa"/>
            <w:tcBorders>
              <w:top w:val="nil"/>
            </w:tcBorders>
          </w:tcPr>
          <w:p w:rsidR="00893E65" w:rsidRPr="0013380E" w:rsidRDefault="00893E65" w:rsidP="00893E65">
            <w:pPr>
              <w:suppressAutoHyphens/>
              <w:rPr>
                <w:sz w:val="24"/>
                <w:szCs w:val="24"/>
                <w:lang w:eastAsia="ar-SA"/>
              </w:rPr>
            </w:pPr>
            <w:r>
              <w:rPr>
                <w:sz w:val="24"/>
                <w:szCs w:val="24"/>
                <w:lang w:eastAsia="ar-SA"/>
              </w:rPr>
              <w:t>Экономическая культура. § 12</w:t>
            </w:r>
          </w:p>
        </w:tc>
        <w:tc>
          <w:tcPr>
            <w:tcW w:w="713" w:type="dxa"/>
            <w:tcBorders>
              <w:top w:val="nil"/>
            </w:tcBorders>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Borders>
              <w:top w:val="nil"/>
            </w:tcBorders>
          </w:tcPr>
          <w:p w:rsidR="00893E65" w:rsidRPr="007E5E1D" w:rsidRDefault="00893E65" w:rsidP="00893E65">
            <w:pPr>
              <w:suppressAutoHyphens/>
              <w:rPr>
                <w:lang w:eastAsia="ar-SA"/>
              </w:rPr>
            </w:pPr>
          </w:p>
        </w:tc>
        <w:tc>
          <w:tcPr>
            <w:tcW w:w="855" w:type="dxa"/>
            <w:tcBorders>
              <w:top w:val="nil"/>
            </w:tcBorders>
          </w:tcPr>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сущность и структуру экономической культуры общества. </w:t>
            </w:r>
            <w:r w:rsidRPr="00D406A1">
              <w:rPr>
                <w:b/>
                <w:sz w:val="20"/>
                <w:szCs w:val="20"/>
                <w:lang w:eastAsia="ar-SA"/>
              </w:rPr>
              <w:t>Уметь</w:t>
            </w:r>
            <w:r w:rsidRPr="00D406A1">
              <w:rPr>
                <w:sz w:val="20"/>
                <w:szCs w:val="20"/>
                <w:lang w:eastAsia="ar-SA"/>
              </w:rPr>
              <w:t>: выделять наиболее важные элементы в экономической культуре; характеризовать экономические отношения и интересы, деловую этику; анализировать соотношение экономической свободы и ответственности, связь экономической культуры и деятельности; характеризовать рациональное поведение участников экономической деятельности.</w:t>
            </w:r>
          </w:p>
        </w:tc>
      </w:tr>
      <w:tr w:rsidR="00893E65" w:rsidRPr="0013380E" w:rsidTr="00893E65">
        <w:trPr>
          <w:gridAfter w:val="1"/>
          <w:wAfter w:w="520" w:type="dxa"/>
        </w:trPr>
        <w:tc>
          <w:tcPr>
            <w:tcW w:w="567" w:type="dxa"/>
            <w:tcBorders>
              <w:top w:val="single" w:sz="4" w:space="0" w:color="auto"/>
            </w:tcBorders>
          </w:tcPr>
          <w:p w:rsidR="00893E65" w:rsidRDefault="00893E65" w:rsidP="00893E65">
            <w:pPr>
              <w:suppressAutoHyphens/>
              <w:jc w:val="center"/>
              <w:rPr>
                <w:sz w:val="24"/>
                <w:szCs w:val="24"/>
                <w:lang w:eastAsia="ar-SA"/>
              </w:rPr>
            </w:pPr>
            <w:r>
              <w:rPr>
                <w:sz w:val="24"/>
                <w:szCs w:val="24"/>
                <w:lang w:eastAsia="ar-SA"/>
              </w:rPr>
              <w:t>26</w:t>
            </w:r>
          </w:p>
        </w:tc>
        <w:tc>
          <w:tcPr>
            <w:tcW w:w="2834" w:type="dxa"/>
            <w:tcBorders>
              <w:top w:val="nil"/>
            </w:tcBorders>
          </w:tcPr>
          <w:p w:rsidR="00893E65" w:rsidRDefault="00893E65" w:rsidP="00893E65">
            <w:pPr>
              <w:suppressAutoHyphens/>
              <w:rPr>
                <w:sz w:val="24"/>
                <w:szCs w:val="24"/>
                <w:lang w:eastAsia="ar-SA"/>
              </w:rPr>
            </w:pPr>
            <w:r>
              <w:rPr>
                <w:sz w:val="24"/>
                <w:szCs w:val="24"/>
                <w:lang w:eastAsia="ar-SA"/>
              </w:rPr>
              <w:t>Обобщающее повторение по теме «Экономическая жизнь общества».</w:t>
            </w:r>
          </w:p>
          <w:p w:rsidR="00893E65" w:rsidRDefault="00893E65" w:rsidP="00893E65">
            <w:pPr>
              <w:suppressAutoHyphens/>
              <w:rPr>
                <w:sz w:val="24"/>
                <w:szCs w:val="24"/>
                <w:lang w:eastAsia="ar-SA"/>
              </w:rPr>
            </w:pPr>
            <w:r>
              <w:rPr>
                <w:sz w:val="24"/>
                <w:szCs w:val="24"/>
                <w:lang w:eastAsia="ar-SA"/>
              </w:rPr>
              <w:t>§ 1 - § 12</w:t>
            </w:r>
          </w:p>
        </w:tc>
        <w:tc>
          <w:tcPr>
            <w:tcW w:w="713" w:type="dxa"/>
            <w:tcBorders>
              <w:top w:val="nil"/>
            </w:tcBorders>
          </w:tcPr>
          <w:p w:rsidR="00893E65" w:rsidRPr="0013380E" w:rsidRDefault="00893E65" w:rsidP="00893E65">
            <w:pPr>
              <w:suppressAutoHyphens/>
              <w:rPr>
                <w:sz w:val="24"/>
                <w:szCs w:val="24"/>
                <w:lang w:eastAsia="ar-SA"/>
              </w:rPr>
            </w:pPr>
            <w:r>
              <w:rPr>
                <w:sz w:val="24"/>
                <w:szCs w:val="24"/>
                <w:lang w:eastAsia="ar-SA"/>
              </w:rPr>
              <w:t>1</w:t>
            </w:r>
          </w:p>
        </w:tc>
        <w:tc>
          <w:tcPr>
            <w:tcW w:w="855" w:type="dxa"/>
            <w:tcBorders>
              <w:top w:val="nil"/>
            </w:tcBorders>
          </w:tcPr>
          <w:p w:rsidR="00893E65" w:rsidRPr="0013380E" w:rsidRDefault="00893E65" w:rsidP="00893E65">
            <w:pPr>
              <w:suppressAutoHyphens/>
              <w:rPr>
                <w:sz w:val="24"/>
                <w:szCs w:val="24"/>
                <w:lang w:eastAsia="ar-SA"/>
              </w:rPr>
            </w:pPr>
          </w:p>
        </w:tc>
        <w:tc>
          <w:tcPr>
            <w:tcW w:w="855" w:type="dxa"/>
            <w:tcBorders>
              <w:top w:val="nil"/>
            </w:tcBorders>
          </w:tcPr>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27</w:t>
            </w:r>
          </w:p>
        </w:tc>
        <w:tc>
          <w:tcPr>
            <w:tcW w:w="2834" w:type="dxa"/>
          </w:tcPr>
          <w:p w:rsidR="00893E65" w:rsidRDefault="00893E65" w:rsidP="00893E65">
            <w:pPr>
              <w:suppressAutoHyphens/>
              <w:rPr>
                <w:sz w:val="24"/>
                <w:szCs w:val="24"/>
                <w:lang w:eastAsia="ar-SA"/>
              </w:rPr>
            </w:pPr>
            <w:r>
              <w:rPr>
                <w:sz w:val="24"/>
                <w:szCs w:val="24"/>
                <w:lang w:eastAsia="ar-SA"/>
              </w:rPr>
              <w:t xml:space="preserve"> Контрольная работа по теме «Экономическая жизнь общества». </w:t>
            </w:r>
          </w:p>
          <w:p w:rsidR="00893E65" w:rsidRPr="0013380E" w:rsidRDefault="00893E65" w:rsidP="00893E65">
            <w:pPr>
              <w:suppressAutoHyphens/>
              <w:rPr>
                <w:sz w:val="24"/>
                <w:szCs w:val="24"/>
                <w:lang w:eastAsia="ar-SA"/>
              </w:rPr>
            </w:pPr>
            <w:r>
              <w:rPr>
                <w:sz w:val="24"/>
                <w:szCs w:val="24"/>
                <w:lang w:eastAsia="ar-SA"/>
              </w:rPr>
              <w:t>§ 1 - § 12</w:t>
            </w:r>
          </w:p>
        </w:tc>
        <w:tc>
          <w:tcPr>
            <w:tcW w:w="713" w:type="dxa"/>
          </w:tcPr>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11057" w:type="dxa"/>
            <w:gridSpan w:val="6"/>
          </w:tcPr>
          <w:p w:rsidR="00893E65" w:rsidRPr="00D406A1" w:rsidRDefault="00893E65" w:rsidP="00893E65">
            <w:pPr>
              <w:suppressAutoHyphens/>
              <w:rPr>
                <w:b/>
                <w:sz w:val="20"/>
                <w:szCs w:val="20"/>
                <w:lang w:eastAsia="ar-SA"/>
              </w:rPr>
            </w:pPr>
            <w:r w:rsidRPr="00D406A1">
              <w:rPr>
                <w:b/>
                <w:sz w:val="20"/>
                <w:szCs w:val="20"/>
                <w:lang w:eastAsia="ar-SA"/>
              </w:rPr>
              <w:t>Глава 2. Социальная сфера – 17 часов.</w:t>
            </w:r>
          </w:p>
        </w:tc>
      </w:tr>
      <w:tr w:rsidR="00893E65" w:rsidRPr="0013380E" w:rsidTr="00893E65">
        <w:trPr>
          <w:gridAfter w:val="1"/>
          <w:wAfter w:w="520" w:type="dxa"/>
        </w:trPr>
        <w:tc>
          <w:tcPr>
            <w:tcW w:w="567" w:type="dxa"/>
          </w:tcPr>
          <w:p w:rsidR="00893E65" w:rsidRDefault="00893E65" w:rsidP="00893E65">
            <w:pPr>
              <w:suppressAutoHyphens/>
              <w:jc w:val="center"/>
              <w:rPr>
                <w:sz w:val="24"/>
                <w:szCs w:val="24"/>
                <w:lang w:eastAsia="ar-SA"/>
              </w:rPr>
            </w:pPr>
            <w:r>
              <w:rPr>
                <w:sz w:val="24"/>
                <w:szCs w:val="24"/>
                <w:lang w:eastAsia="ar-SA"/>
              </w:rPr>
              <w:lastRenderedPageBreak/>
              <w:t>28,</w:t>
            </w:r>
          </w:p>
          <w:p w:rsidR="00893E65" w:rsidRPr="0013380E" w:rsidRDefault="00893E65" w:rsidP="00893E65">
            <w:pPr>
              <w:suppressAutoHyphens/>
              <w:jc w:val="center"/>
              <w:rPr>
                <w:sz w:val="24"/>
                <w:szCs w:val="24"/>
                <w:lang w:eastAsia="ar-SA"/>
              </w:rPr>
            </w:pPr>
            <w:r>
              <w:rPr>
                <w:sz w:val="24"/>
                <w:szCs w:val="24"/>
                <w:lang w:eastAsia="ar-SA"/>
              </w:rPr>
              <w:t>29</w:t>
            </w:r>
          </w:p>
        </w:tc>
        <w:tc>
          <w:tcPr>
            <w:tcW w:w="2834" w:type="dxa"/>
          </w:tcPr>
          <w:p w:rsidR="00893E65" w:rsidRDefault="00893E65" w:rsidP="00893E65">
            <w:pPr>
              <w:suppressAutoHyphens/>
              <w:rPr>
                <w:sz w:val="24"/>
                <w:szCs w:val="24"/>
                <w:lang w:eastAsia="ar-SA"/>
              </w:rPr>
            </w:pPr>
            <w:r>
              <w:rPr>
                <w:sz w:val="24"/>
                <w:szCs w:val="24"/>
                <w:lang w:eastAsia="ar-SA"/>
              </w:rPr>
              <w:t>Социальная структура общества. § 13</w:t>
            </w:r>
          </w:p>
          <w:p w:rsidR="00893E65" w:rsidRPr="0013380E" w:rsidRDefault="00893E65" w:rsidP="00893E65">
            <w:pPr>
              <w:suppressAutoHyphens/>
              <w:rPr>
                <w:sz w:val="24"/>
                <w:szCs w:val="24"/>
                <w:lang w:eastAsia="ar-SA"/>
              </w:rPr>
            </w:pPr>
          </w:p>
        </w:tc>
        <w:tc>
          <w:tcPr>
            <w:tcW w:w="713" w:type="dxa"/>
          </w:tcPr>
          <w:p w:rsidR="00893E65" w:rsidRDefault="00893E65" w:rsidP="00893E65">
            <w:pPr>
              <w:suppressAutoHyphens/>
              <w:rPr>
                <w:sz w:val="24"/>
                <w:szCs w:val="24"/>
                <w:lang w:eastAsia="ar-SA"/>
              </w:rPr>
            </w:pPr>
            <w:r>
              <w:rPr>
                <w:sz w:val="24"/>
                <w:szCs w:val="24"/>
                <w:lang w:eastAsia="ar-SA"/>
              </w:rPr>
              <w:t>1</w:t>
            </w:r>
          </w:p>
          <w:p w:rsidR="00893E65" w:rsidRDefault="00893E65" w:rsidP="00893E65">
            <w:pPr>
              <w:suppressAutoHyphens/>
              <w:rPr>
                <w:sz w:val="24"/>
                <w:szCs w:val="24"/>
                <w:lang w:eastAsia="ar-SA"/>
              </w:rPr>
            </w:pPr>
          </w:p>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социальную дифференциацию общества. </w:t>
            </w:r>
            <w:r w:rsidRPr="00D406A1">
              <w:rPr>
                <w:b/>
                <w:sz w:val="20"/>
                <w:szCs w:val="20"/>
                <w:lang w:eastAsia="ar-SA"/>
              </w:rPr>
              <w:t>Уметь:</w:t>
            </w:r>
            <w:r w:rsidRPr="00D406A1">
              <w:rPr>
                <w:sz w:val="20"/>
                <w:szCs w:val="20"/>
                <w:lang w:eastAsia="ar-SA"/>
              </w:rPr>
              <w:t>объяснять существование различных социальных групп, социальное неравенство.социальная дифференциация, социальная стратификация; характеризовать социальную мобильность; на конкретных примерах раскрывать интересы различных социальных групп.</w:t>
            </w:r>
          </w:p>
        </w:tc>
      </w:tr>
      <w:tr w:rsidR="00893E65" w:rsidRPr="0013380E" w:rsidTr="00893E65">
        <w:trPr>
          <w:gridAfter w:val="1"/>
          <w:wAfter w:w="520" w:type="dxa"/>
        </w:trPr>
        <w:tc>
          <w:tcPr>
            <w:tcW w:w="567" w:type="dxa"/>
          </w:tcPr>
          <w:p w:rsidR="00893E65" w:rsidRDefault="00893E65" w:rsidP="00893E65">
            <w:pPr>
              <w:suppressAutoHyphens/>
              <w:jc w:val="center"/>
              <w:rPr>
                <w:sz w:val="24"/>
                <w:szCs w:val="24"/>
                <w:lang w:eastAsia="ar-SA"/>
              </w:rPr>
            </w:pPr>
            <w:r>
              <w:rPr>
                <w:sz w:val="24"/>
                <w:szCs w:val="24"/>
                <w:lang w:eastAsia="ar-SA"/>
              </w:rPr>
              <w:t>30,</w:t>
            </w:r>
          </w:p>
          <w:p w:rsidR="00893E65" w:rsidRPr="0013380E" w:rsidRDefault="00893E65" w:rsidP="00893E65">
            <w:pPr>
              <w:suppressAutoHyphens/>
              <w:jc w:val="center"/>
              <w:rPr>
                <w:sz w:val="24"/>
                <w:szCs w:val="24"/>
                <w:lang w:eastAsia="ar-SA"/>
              </w:rPr>
            </w:pPr>
            <w:r>
              <w:rPr>
                <w:sz w:val="24"/>
                <w:szCs w:val="24"/>
                <w:lang w:eastAsia="ar-SA"/>
              </w:rPr>
              <w:t>31</w:t>
            </w:r>
          </w:p>
        </w:tc>
        <w:tc>
          <w:tcPr>
            <w:tcW w:w="2834" w:type="dxa"/>
          </w:tcPr>
          <w:p w:rsidR="00893E65" w:rsidRPr="0013380E" w:rsidRDefault="00893E65" w:rsidP="00893E65">
            <w:pPr>
              <w:suppressAutoHyphens/>
              <w:rPr>
                <w:sz w:val="24"/>
                <w:szCs w:val="24"/>
                <w:lang w:eastAsia="ar-SA"/>
              </w:rPr>
            </w:pPr>
            <w:r>
              <w:rPr>
                <w:sz w:val="24"/>
                <w:szCs w:val="24"/>
                <w:lang w:eastAsia="ar-SA"/>
              </w:rPr>
              <w:t>Социальные нормы и отклоняющееся поведение. § 14</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Borders>
              <w:top w:val="single" w:sz="4" w:space="0" w:color="auto"/>
            </w:tcBorders>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виды социальных норм. </w:t>
            </w:r>
            <w:r w:rsidRPr="00D406A1">
              <w:rPr>
                <w:b/>
                <w:sz w:val="20"/>
                <w:szCs w:val="20"/>
                <w:lang w:eastAsia="ar-SA"/>
              </w:rPr>
              <w:t>Уметь:</w:t>
            </w:r>
            <w:r w:rsidRPr="00D406A1">
              <w:rPr>
                <w:sz w:val="20"/>
                <w:szCs w:val="20"/>
                <w:lang w:eastAsia="ar-SA"/>
              </w:rPr>
              <w:t xml:space="preserve"> называть сущность и отличительные черты социальных норм; раскрывать функции социального контроля; анализировать причины отклоняющегося поведения.</w:t>
            </w:r>
          </w:p>
        </w:tc>
      </w:tr>
      <w:tr w:rsidR="00893E65" w:rsidRPr="0013380E" w:rsidTr="00893E65">
        <w:trPr>
          <w:gridAfter w:val="1"/>
          <w:wAfter w:w="520" w:type="dxa"/>
        </w:trPr>
        <w:tc>
          <w:tcPr>
            <w:tcW w:w="567" w:type="dxa"/>
          </w:tcPr>
          <w:p w:rsidR="00893E65" w:rsidRDefault="00893E65" w:rsidP="00893E65">
            <w:pPr>
              <w:suppressAutoHyphens/>
              <w:jc w:val="center"/>
              <w:rPr>
                <w:sz w:val="24"/>
                <w:szCs w:val="24"/>
                <w:lang w:eastAsia="ar-SA"/>
              </w:rPr>
            </w:pPr>
            <w:r>
              <w:rPr>
                <w:sz w:val="24"/>
                <w:szCs w:val="24"/>
                <w:lang w:eastAsia="ar-SA"/>
              </w:rPr>
              <w:t>32,</w:t>
            </w:r>
          </w:p>
          <w:p w:rsidR="00893E65" w:rsidRPr="0013380E" w:rsidRDefault="00893E65" w:rsidP="00893E65">
            <w:pPr>
              <w:suppressAutoHyphens/>
              <w:jc w:val="center"/>
              <w:rPr>
                <w:sz w:val="24"/>
                <w:szCs w:val="24"/>
                <w:lang w:eastAsia="ar-SA"/>
              </w:rPr>
            </w:pPr>
            <w:r>
              <w:rPr>
                <w:sz w:val="24"/>
                <w:szCs w:val="24"/>
                <w:lang w:eastAsia="ar-SA"/>
              </w:rPr>
              <w:t>33</w:t>
            </w:r>
          </w:p>
        </w:tc>
        <w:tc>
          <w:tcPr>
            <w:tcW w:w="2834" w:type="dxa"/>
          </w:tcPr>
          <w:p w:rsidR="00893E65" w:rsidRPr="0013380E" w:rsidRDefault="00893E65" w:rsidP="00893E65">
            <w:pPr>
              <w:suppressAutoHyphens/>
              <w:rPr>
                <w:sz w:val="24"/>
                <w:szCs w:val="24"/>
                <w:lang w:eastAsia="ar-SA"/>
              </w:rPr>
            </w:pPr>
            <w:r>
              <w:rPr>
                <w:sz w:val="24"/>
                <w:szCs w:val="24"/>
                <w:lang w:eastAsia="ar-SA"/>
              </w:rPr>
              <w:t>Нации и межнациональные отношения. § 15</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два основных значения понятия «нация». </w:t>
            </w:r>
            <w:r w:rsidRPr="00D406A1">
              <w:rPr>
                <w:b/>
                <w:sz w:val="20"/>
                <w:szCs w:val="20"/>
                <w:lang w:eastAsia="ar-SA"/>
              </w:rPr>
              <w:t>Уметь:</w:t>
            </w:r>
            <w:r w:rsidRPr="00D406A1">
              <w:rPr>
                <w:sz w:val="20"/>
                <w:szCs w:val="20"/>
                <w:lang w:eastAsia="ar-SA"/>
              </w:rPr>
              <w:t xml:space="preserve"> называть исторически сложившиеся общности людей (род, племя, народность, нация); анализировать причины межнациональных конфликтов и пути их преодоления; характеризовать пути межнационального сближения.</w:t>
            </w:r>
          </w:p>
        </w:tc>
      </w:tr>
      <w:tr w:rsidR="00893E65" w:rsidRPr="0013380E" w:rsidTr="00893E65">
        <w:trPr>
          <w:gridAfter w:val="1"/>
          <w:wAfter w:w="520" w:type="dxa"/>
        </w:trPr>
        <w:tc>
          <w:tcPr>
            <w:tcW w:w="567" w:type="dxa"/>
          </w:tcPr>
          <w:p w:rsidR="00893E65" w:rsidRDefault="00893E65" w:rsidP="00893E65">
            <w:pPr>
              <w:suppressAutoHyphens/>
              <w:jc w:val="center"/>
              <w:rPr>
                <w:sz w:val="24"/>
                <w:szCs w:val="24"/>
                <w:lang w:eastAsia="ar-SA"/>
              </w:rPr>
            </w:pPr>
            <w:r>
              <w:rPr>
                <w:sz w:val="24"/>
                <w:szCs w:val="24"/>
                <w:lang w:eastAsia="ar-SA"/>
              </w:rPr>
              <w:t>34,</w:t>
            </w:r>
          </w:p>
          <w:p w:rsidR="00893E65" w:rsidRPr="0013380E" w:rsidRDefault="00893E65" w:rsidP="00893E65">
            <w:pPr>
              <w:suppressAutoHyphens/>
              <w:jc w:val="center"/>
              <w:rPr>
                <w:sz w:val="24"/>
                <w:szCs w:val="24"/>
                <w:lang w:eastAsia="ar-SA"/>
              </w:rPr>
            </w:pPr>
            <w:r>
              <w:rPr>
                <w:sz w:val="24"/>
                <w:szCs w:val="24"/>
                <w:lang w:eastAsia="ar-SA"/>
              </w:rPr>
              <w:t>35</w:t>
            </w:r>
          </w:p>
        </w:tc>
        <w:tc>
          <w:tcPr>
            <w:tcW w:w="2834" w:type="dxa"/>
          </w:tcPr>
          <w:p w:rsidR="00893E65" w:rsidRPr="0013380E" w:rsidRDefault="00893E65" w:rsidP="00893E65">
            <w:pPr>
              <w:suppressAutoHyphens/>
              <w:rPr>
                <w:sz w:val="24"/>
                <w:szCs w:val="24"/>
                <w:lang w:eastAsia="ar-SA"/>
              </w:rPr>
            </w:pPr>
            <w:r>
              <w:rPr>
                <w:sz w:val="24"/>
                <w:szCs w:val="24"/>
                <w:lang w:eastAsia="ar-SA"/>
              </w:rPr>
              <w:t>Семья и быт. § 16</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семью как один из древнейших социальных институтов. </w:t>
            </w:r>
            <w:r w:rsidRPr="00D406A1">
              <w:rPr>
                <w:b/>
                <w:sz w:val="20"/>
                <w:szCs w:val="20"/>
                <w:lang w:eastAsia="ar-SA"/>
              </w:rPr>
              <w:t>Уметь:</w:t>
            </w:r>
            <w:r w:rsidRPr="00D406A1">
              <w:rPr>
                <w:sz w:val="20"/>
                <w:szCs w:val="20"/>
                <w:lang w:eastAsia="ar-SA"/>
              </w:rPr>
              <w:t xml:space="preserve"> характеризовать типы семьи и брака; раскрывать функции семьи и брака; определять роль семьи в современном обществе.</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36</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37</w:t>
            </w:r>
          </w:p>
        </w:tc>
        <w:tc>
          <w:tcPr>
            <w:tcW w:w="2834" w:type="dxa"/>
          </w:tcPr>
          <w:p w:rsidR="00893E65" w:rsidRDefault="00893E65" w:rsidP="00893E65">
            <w:pPr>
              <w:suppressAutoHyphens/>
              <w:rPr>
                <w:sz w:val="24"/>
                <w:szCs w:val="24"/>
                <w:lang w:eastAsia="ar-SA"/>
              </w:rPr>
            </w:pPr>
            <w:r>
              <w:rPr>
                <w:sz w:val="24"/>
                <w:szCs w:val="24"/>
                <w:lang w:eastAsia="ar-SA"/>
              </w:rPr>
              <w:t>Гендер – социальный пол.</w:t>
            </w:r>
          </w:p>
          <w:p w:rsidR="00893E65" w:rsidRPr="0013380E" w:rsidRDefault="00893E65" w:rsidP="00893E65">
            <w:pPr>
              <w:suppressAutoHyphens/>
              <w:rPr>
                <w:sz w:val="24"/>
                <w:szCs w:val="24"/>
                <w:lang w:eastAsia="ar-SA"/>
              </w:rPr>
            </w:pPr>
            <w:r>
              <w:rPr>
                <w:sz w:val="24"/>
                <w:szCs w:val="24"/>
                <w:lang w:eastAsia="ar-SA"/>
              </w:rPr>
              <w:t>§ 17</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гендерные стереотипы и роли. </w:t>
            </w:r>
            <w:r w:rsidRPr="00D406A1">
              <w:rPr>
                <w:b/>
                <w:sz w:val="20"/>
                <w:szCs w:val="20"/>
                <w:lang w:eastAsia="ar-SA"/>
              </w:rPr>
              <w:t>Уметь:</w:t>
            </w:r>
            <w:r w:rsidRPr="00D406A1">
              <w:rPr>
                <w:sz w:val="20"/>
                <w:szCs w:val="20"/>
                <w:lang w:eastAsia="ar-SA"/>
              </w:rPr>
              <w:t xml:space="preserve"> анализировать факторы влияния на осваивание гендерных ролей; характеризовать  гендерные отношения в современном обществе.</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38</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39</w:t>
            </w:r>
          </w:p>
        </w:tc>
        <w:tc>
          <w:tcPr>
            <w:tcW w:w="2834" w:type="dxa"/>
          </w:tcPr>
          <w:p w:rsidR="00893E65" w:rsidRPr="0013380E" w:rsidRDefault="00893E65" w:rsidP="00893E65">
            <w:pPr>
              <w:suppressAutoHyphens/>
              <w:rPr>
                <w:sz w:val="24"/>
                <w:szCs w:val="24"/>
                <w:lang w:eastAsia="ar-SA"/>
              </w:rPr>
            </w:pPr>
            <w:r>
              <w:rPr>
                <w:sz w:val="24"/>
                <w:szCs w:val="24"/>
                <w:lang w:eastAsia="ar-SA"/>
              </w:rPr>
              <w:t>Молодежь в современном обществе. § 18</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особенности молодежи как социальной группы. </w:t>
            </w:r>
            <w:r w:rsidRPr="00D406A1">
              <w:rPr>
                <w:b/>
                <w:sz w:val="20"/>
                <w:szCs w:val="20"/>
                <w:lang w:eastAsia="ar-SA"/>
              </w:rPr>
              <w:t>Уметь:</w:t>
            </w:r>
            <w:r w:rsidRPr="00D406A1">
              <w:rPr>
                <w:sz w:val="20"/>
                <w:szCs w:val="20"/>
                <w:lang w:eastAsia="ar-SA"/>
              </w:rPr>
              <w:t xml:space="preserve"> определять границы молодежного возраста; характеризовать особенности социального положения молодежи, социально – психологические качества, социальные роли в юношеском возрасте; анализировать основные проблемы современной российской молодежи.</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40</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41</w:t>
            </w:r>
          </w:p>
        </w:tc>
        <w:tc>
          <w:tcPr>
            <w:tcW w:w="2834" w:type="dxa"/>
          </w:tcPr>
          <w:p w:rsidR="00893E65" w:rsidRPr="0013380E" w:rsidRDefault="00893E65" w:rsidP="00893E65">
            <w:pPr>
              <w:suppressAutoHyphens/>
              <w:rPr>
                <w:sz w:val="24"/>
                <w:szCs w:val="24"/>
                <w:lang w:eastAsia="ar-SA"/>
              </w:rPr>
            </w:pPr>
            <w:r>
              <w:rPr>
                <w:sz w:val="24"/>
                <w:szCs w:val="24"/>
                <w:lang w:eastAsia="ar-SA"/>
              </w:rPr>
              <w:t>Демографическая ситуация в современной России. § 19</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численность населения России в различные периоды времени. </w:t>
            </w:r>
            <w:r w:rsidRPr="00D406A1">
              <w:rPr>
                <w:b/>
                <w:sz w:val="20"/>
                <w:szCs w:val="20"/>
                <w:lang w:eastAsia="ar-SA"/>
              </w:rPr>
              <w:t>Уметь:</w:t>
            </w:r>
            <w:r w:rsidRPr="00D406A1">
              <w:rPr>
                <w:sz w:val="20"/>
                <w:szCs w:val="20"/>
                <w:lang w:eastAsia="ar-SA"/>
              </w:rPr>
              <w:t xml:space="preserve"> раскрывать причины «суженности» воспроизводства населения России в различные периоды времени; анализировать возрастной состав населения России, рождаемость, смертность, причины миграции населения.</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42</w:t>
            </w:r>
          </w:p>
        </w:tc>
        <w:tc>
          <w:tcPr>
            <w:tcW w:w="2834" w:type="dxa"/>
          </w:tcPr>
          <w:p w:rsidR="00893E65" w:rsidRPr="0013380E" w:rsidRDefault="00893E65" w:rsidP="00893E65">
            <w:pPr>
              <w:suppressAutoHyphens/>
              <w:rPr>
                <w:sz w:val="24"/>
                <w:szCs w:val="24"/>
                <w:lang w:eastAsia="ar-SA"/>
              </w:rPr>
            </w:pPr>
            <w:r>
              <w:rPr>
                <w:sz w:val="24"/>
                <w:szCs w:val="24"/>
                <w:lang w:eastAsia="ar-SA"/>
              </w:rPr>
              <w:t>Обобщающее повторение по теме «Социальная сфера». § 13 - § 19</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1</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43</w:t>
            </w:r>
          </w:p>
        </w:tc>
        <w:tc>
          <w:tcPr>
            <w:tcW w:w="2834" w:type="dxa"/>
          </w:tcPr>
          <w:p w:rsidR="00893E65" w:rsidRDefault="00893E65" w:rsidP="00893E65">
            <w:pPr>
              <w:suppressAutoHyphens/>
              <w:rPr>
                <w:sz w:val="24"/>
                <w:szCs w:val="24"/>
                <w:lang w:eastAsia="ar-SA"/>
              </w:rPr>
            </w:pPr>
            <w:r>
              <w:rPr>
                <w:sz w:val="24"/>
                <w:szCs w:val="24"/>
                <w:lang w:eastAsia="ar-SA"/>
              </w:rPr>
              <w:t>Практикум по теме «Социальная сфера».</w:t>
            </w:r>
          </w:p>
          <w:p w:rsidR="00893E65" w:rsidRDefault="00893E65" w:rsidP="00893E65">
            <w:pPr>
              <w:suppressAutoHyphens/>
              <w:rPr>
                <w:sz w:val="24"/>
                <w:szCs w:val="24"/>
                <w:lang w:eastAsia="ar-SA"/>
              </w:rPr>
            </w:pPr>
            <w:r>
              <w:rPr>
                <w:sz w:val="24"/>
                <w:szCs w:val="24"/>
                <w:lang w:eastAsia="ar-SA"/>
              </w:rPr>
              <w:t>§ 13 - § 19</w:t>
            </w:r>
          </w:p>
        </w:tc>
        <w:tc>
          <w:tcPr>
            <w:tcW w:w="713" w:type="dxa"/>
          </w:tcPr>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7E5E1D"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right"/>
              <w:rPr>
                <w:sz w:val="24"/>
                <w:szCs w:val="24"/>
                <w:lang w:eastAsia="ar-SA"/>
              </w:rPr>
            </w:pPr>
            <w:r>
              <w:rPr>
                <w:sz w:val="24"/>
                <w:szCs w:val="24"/>
                <w:lang w:eastAsia="ar-SA"/>
              </w:rPr>
              <w:t>44</w:t>
            </w:r>
          </w:p>
        </w:tc>
        <w:tc>
          <w:tcPr>
            <w:tcW w:w="2834" w:type="dxa"/>
          </w:tcPr>
          <w:p w:rsidR="00893E65" w:rsidRDefault="00893E65" w:rsidP="00893E65">
            <w:pPr>
              <w:suppressAutoHyphens/>
              <w:rPr>
                <w:sz w:val="24"/>
                <w:szCs w:val="24"/>
                <w:lang w:eastAsia="ar-SA"/>
              </w:rPr>
            </w:pPr>
            <w:r>
              <w:rPr>
                <w:sz w:val="24"/>
                <w:szCs w:val="24"/>
                <w:lang w:eastAsia="ar-SA"/>
              </w:rPr>
              <w:t>Контрольная работа по теме «Социальная сфера». § 13 - § 19</w:t>
            </w:r>
          </w:p>
        </w:tc>
        <w:tc>
          <w:tcPr>
            <w:tcW w:w="713" w:type="dxa"/>
          </w:tcPr>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Height w:val="640"/>
        </w:trPr>
        <w:tc>
          <w:tcPr>
            <w:tcW w:w="11057" w:type="dxa"/>
            <w:gridSpan w:val="6"/>
          </w:tcPr>
          <w:p w:rsidR="00893E65" w:rsidRPr="00D406A1" w:rsidRDefault="00893E65" w:rsidP="00893E65">
            <w:pPr>
              <w:suppressAutoHyphens/>
              <w:rPr>
                <w:b/>
                <w:sz w:val="20"/>
                <w:szCs w:val="20"/>
                <w:lang w:eastAsia="ar-SA"/>
              </w:rPr>
            </w:pPr>
            <w:r w:rsidRPr="00D406A1">
              <w:rPr>
                <w:b/>
                <w:sz w:val="20"/>
                <w:szCs w:val="20"/>
                <w:lang w:eastAsia="ar-SA"/>
              </w:rPr>
              <w:t>Глава 3. Политическая жизнь общества – 21 час.</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45</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46</w:t>
            </w:r>
          </w:p>
        </w:tc>
        <w:tc>
          <w:tcPr>
            <w:tcW w:w="2834" w:type="dxa"/>
          </w:tcPr>
          <w:p w:rsidR="00893E65" w:rsidRPr="0013380E" w:rsidRDefault="00893E65" w:rsidP="00893E65">
            <w:pPr>
              <w:suppressAutoHyphens/>
              <w:rPr>
                <w:sz w:val="24"/>
                <w:szCs w:val="24"/>
                <w:lang w:eastAsia="ar-SA"/>
              </w:rPr>
            </w:pPr>
            <w:r>
              <w:rPr>
                <w:sz w:val="24"/>
                <w:szCs w:val="24"/>
                <w:lang w:eastAsia="ar-SA"/>
              </w:rPr>
              <w:t>Политика и власть. § 20</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сущность политической сферы ж/д. </w:t>
            </w:r>
            <w:r w:rsidRPr="00D406A1">
              <w:rPr>
                <w:b/>
                <w:sz w:val="20"/>
                <w:szCs w:val="20"/>
                <w:lang w:eastAsia="ar-SA"/>
              </w:rPr>
              <w:t>Уметь:</w:t>
            </w:r>
            <w:r w:rsidRPr="00D406A1">
              <w:rPr>
                <w:sz w:val="20"/>
                <w:szCs w:val="20"/>
                <w:lang w:eastAsia="ar-SA"/>
              </w:rPr>
              <w:t xml:space="preserve"> характеризовать политику в трех измерениях, направления политики, политические институты; разъяснять связь политики и власти, чем политическая власть отличается от других видов власти; характеризовать партию как политический институт.</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47, 48</w:t>
            </w:r>
          </w:p>
        </w:tc>
        <w:tc>
          <w:tcPr>
            <w:tcW w:w="2834" w:type="dxa"/>
          </w:tcPr>
          <w:p w:rsidR="00893E65" w:rsidRDefault="00893E65" w:rsidP="00893E65">
            <w:pPr>
              <w:suppressAutoHyphens/>
              <w:rPr>
                <w:sz w:val="24"/>
                <w:szCs w:val="24"/>
                <w:lang w:eastAsia="ar-SA"/>
              </w:rPr>
            </w:pPr>
            <w:r>
              <w:rPr>
                <w:sz w:val="24"/>
                <w:szCs w:val="24"/>
                <w:lang w:eastAsia="ar-SA"/>
              </w:rPr>
              <w:t>Политическая система.</w:t>
            </w:r>
          </w:p>
          <w:p w:rsidR="00893E65" w:rsidRPr="0013380E" w:rsidRDefault="00893E65" w:rsidP="00893E65">
            <w:pPr>
              <w:suppressAutoHyphens/>
              <w:rPr>
                <w:sz w:val="24"/>
                <w:szCs w:val="24"/>
                <w:lang w:eastAsia="ar-SA"/>
              </w:rPr>
            </w:pPr>
            <w:r>
              <w:rPr>
                <w:sz w:val="24"/>
                <w:szCs w:val="24"/>
                <w:lang w:eastAsia="ar-SA"/>
              </w:rPr>
              <w:t>§ 21</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структуру и функции политической системы. </w:t>
            </w:r>
            <w:r w:rsidRPr="00D406A1">
              <w:rPr>
                <w:b/>
                <w:sz w:val="20"/>
                <w:szCs w:val="20"/>
                <w:lang w:eastAsia="ar-SA"/>
              </w:rPr>
              <w:t>Уметь:</w:t>
            </w:r>
            <w:r w:rsidRPr="00D406A1">
              <w:rPr>
                <w:sz w:val="20"/>
                <w:szCs w:val="20"/>
                <w:lang w:eastAsia="ar-SA"/>
              </w:rPr>
              <w:t xml:space="preserve"> называть элементы политической системы и </w:t>
            </w:r>
            <w:r w:rsidRPr="00D406A1">
              <w:rPr>
                <w:sz w:val="20"/>
                <w:szCs w:val="20"/>
                <w:lang w:eastAsia="ar-SA"/>
              </w:rPr>
              <w:lastRenderedPageBreak/>
              <w:t>объяснять их; определять место и роль государства в политической системе; характеризовать политические режимы.</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lastRenderedPageBreak/>
              <w:t>49</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50</w:t>
            </w:r>
          </w:p>
        </w:tc>
        <w:tc>
          <w:tcPr>
            <w:tcW w:w="2834" w:type="dxa"/>
          </w:tcPr>
          <w:p w:rsidR="00893E65" w:rsidRDefault="00893E65" w:rsidP="00893E65">
            <w:pPr>
              <w:suppressAutoHyphens/>
              <w:rPr>
                <w:sz w:val="24"/>
                <w:szCs w:val="24"/>
                <w:lang w:eastAsia="ar-SA"/>
              </w:rPr>
            </w:pPr>
            <w:r>
              <w:rPr>
                <w:sz w:val="24"/>
                <w:szCs w:val="24"/>
                <w:lang w:eastAsia="ar-SA"/>
              </w:rPr>
              <w:t>Гражданское общество и правовое государство.</w:t>
            </w:r>
          </w:p>
          <w:p w:rsidR="00893E65" w:rsidRPr="0013380E" w:rsidRDefault="00893E65" w:rsidP="00893E65">
            <w:pPr>
              <w:suppressAutoHyphens/>
              <w:rPr>
                <w:sz w:val="24"/>
                <w:szCs w:val="24"/>
                <w:lang w:eastAsia="ar-SA"/>
              </w:rPr>
            </w:pPr>
            <w:r>
              <w:rPr>
                <w:sz w:val="24"/>
                <w:szCs w:val="24"/>
                <w:lang w:eastAsia="ar-SA"/>
              </w:rPr>
              <w:t>§ 22</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в чем выражается правовой характер государственной власти. </w:t>
            </w:r>
            <w:r w:rsidRPr="00D406A1">
              <w:rPr>
                <w:b/>
                <w:sz w:val="20"/>
                <w:szCs w:val="20"/>
                <w:lang w:eastAsia="ar-SA"/>
              </w:rPr>
              <w:t>Уметь:</w:t>
            </w:r>
            <w:r w:rsidRPr="00D406A1">
              <w:rPr>
                <w:sz w:val="20"/>
                <w:szCs w:val="20"/>
                <w:lang w:eastAsia="ar-SA"/>
              </w:rPr>
              <w:t xml:space="preserve"> характеризовать признаки правового государства. Их сущность и значимость; объяснять сферы ж/д гражданского общества, их связь с правовым государством; раскрывать значение понятия «местное самоуправление».</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51</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52</w:t>
            </w:r>
          </w:p>
        </w:tc>
        <w:tc>
          <w:tcPr>
            <w:tcW w:w="2834" w:type="dxa"/>
          </w:tcPr>
          <w:p w:rsidR="00893E65" w:rsidRPr="0013380E" w:rsidRDefault="00893E65" w:rsidP="00893E65">
            <w:pPr>
              <w:suppressAutoHyphens/>
              <w:rPr>
                <w:sz w:val="24"/>
                <w:szCs w:val="24"/>
                <w:lang w:eastAsia="ar-SA"/>
              </w:rPr>
            </w:pPr>
            <w:r>
              <w:rPr>
                <w:sz w:val="24"/>
                <w:szCs w:val="24"/>
                <w:lang w:eastAsia="ar-SA"/>
              </w:rPr>
              <w:t xml:space="preserve"> Демократические выборы. § 23</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избирательные системы. </w:t>
            </w:r>
            <w:r w:rsidRPr="00D406A1">
              <w:rPr>
                <w:b/>
                <w:sz w:val="20"/>
                <w:szCs w:val="20"/>
                <w:lang w:eastAsia="ar-SA"/>
              </w:rPr>
              <w:t>Уметь</w:t>
            </w:r>
            <w:r w:rsidRPr="00D406A1">
              <w:rPr>
                <w:sz w:val="20"/>
                <w:szCs w:val="20"/>
                <w:lang w:eastAsia="ar-SA"/>
              </w:rPr>
              <w:t>: характеризовать избирательные системы; описывать этапы избирательной компании.</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53</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54</w:t>
            </w:r>
          </w:p>
        </w:tc>
        <w:tc>
          <w:tcPr>
            <w:tcW w:w="2834" w:type="dxa"/>
          </w:tcPr>
          <w:p w:rsidR="00893E65" w:rsidRPr="0013380E" w:rsidRDefault="00893E65" w:rsidP="00893E65">
            <w:pPr>
              <w:suppressAutoHyphens/>
              <w:rPr>
                <w:sz w:val="24"/>
                <w:szCs w:val="24"/>
                <w:lang w:eastAsia="ar-SA"/>
              </w:rPr>
            </w:pPr>
            <w:r>
              <w:rPr>
                <w:sz w:val="24"/>
                <w:szCs w:val="24"/>
                <w:lang w:eastAsia="ar-SA"/>
              </w:rPr>
              <w:t>Политические партии и партийные системы. § 24</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признаки, функции и типы партий. </w:t>
            </w:r>
            <w:r w:rsidRPr="00D406A1">
              <w:rPr>
                <w:b/>
                <w:sz w:val="20"/>
                <w:szCs w:val="20"/>
                <w:lang w:eastAsia="ar-SA"/>
              </w:rPr>
              <w:t>Уметь:</w:t>
            </w:r>
            <w:r w:rsidRPr="00D406A1">
              <w:rPr>
                <w:sz w:val="20"/>
                <w:szCs w:val="20"/>
                <w:lang w:eastAsia="ar-SA"/>
              </w:rPr>
              <w:t xml:space="preserve"> определять сходство и различия политических партий и движений; называть основания типологии политических партий; характеризовать функции политических партий; характеризовать основные типы партийных систем.</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55, 56</w:t>
            </w:r>
          </w:p>
        </w:tc>
        <w:tc>
          <w:tcPr>
            <w:tcW w:w="2834" w:type="dxa"/>
          </w:tcPr>
          <w:p w:rsidR="00893E65" w:rsidRDefault="00893E65" w:rsidP="00893E65">
            <w:pPr>
              <w:suppressAutoHyphens/>
              <w:rPr>
                <w:sz w:val="24"/>
                <w:szCs w:val="24"/>
                <w:lang w:eastAsia="ar-SA"/>
              </w:rPr>
            </w:pPr>
            <w:r>
              <w:rPr>
                <w:sz w:val="24"/>
                <w:szCs w:val="24"/>
                <w:lang w:eastAsia="ar-SA"/>
              </w:rPr>
              <w:t>Политическая элита и политическое лидерство.</w:t>
            </w:r>
          </w:p>
          <w:p w:rsidR="00893E65" w:rsidRPr="0013380E" w:rsidRDefault="00893E65" w:rsidP="00893E65">
            <w:pPr>
              <w:suppressAutoHyphens/>
              <w:rPr>
                <w:sz w:val="24"/>
                <w:szCs w:val="24"/>
                <w:lang w:eastAsia="ar-SA"/>
              </w:rPr>
            </w:pPr>
            <w:r>
              <w:rPr>
                <w:sz w:val="24"/>
                <w:szCs w:val="24"/>
                <w:lang w:eastAsia="ar-SA"/>
              </w:rPr>
              <w:t>§ 25</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что представляет собой политическая элита. </w:t>
            </w:r>
            <w:r w:rsidRPr="00D406A1">
              <w:rPr>
                <w:b/>
                <w:sz w:val="20"/>
                <w:szCs w:val="20"/>
                <w:lang w:eastAsia="ar-SA"/>
              </w:rPr>
              <w:t>Уметь:</w:t>
            </w:r>
            <w:r w:rsidRPr="00D406A1">
              <w:rPr>
                <w:sz w:val="20"/>
                <w:szCs w:val="20"/>
                <w:lang w:eastAsia="ar-SA"/>
              </w:rPr>
              <w:t xml:space="preserve"> объяснять основные признаки политического лидерства; перечислять основные функции лидера; сравнивать традиционное, легальное, харизматичное лидерство.</w:t>
            </w:r>
          </w:p>
        </w:tc>
      </w:tr>
      <w:tr w:rsidR="00893E65" w:rsidRPr="0013380E" w:rsidTr="00893E65">
        <w:tc>
          <w:tcPr>
            <w:tcW w:w="567" w:type="dxa"/>
          </w:tcPr>
          <w:p w:rsidR="00893E65" w:rsidRPr="0013380E" w:rsidRDefault="00893E65" w:rsidP="00893E65">
            <w:pPr>
              <w:suppressAutoHyphens/>
              <w:jc w:val="center"/>
              <w:rPr>
                <w:sz w:val="24"/>
                <w:szCs w:val="24"/>
                <w:lang w:eastAsia="ar-SA"/>
              </w:rPr>
            </w:pPr>
            <w:r>
              <w:rPr>
                <w:sz w:val="24"/>
                <w:szCs w:val="24"/>
                <w:lang w:eastAsia="ar-SA"/>
              </w:rPr>
              <w:t>57</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58</w:t>
            </w:r>
          </w:p>
        </w:tc>
        <w:tc>
          <w:tcPr>
            <w:tcW w:w="2834" w:type="dxa"/>
          </w:tcPr>
          <w:p w:rsidR="00893E65" w:rsidRDefault="00893E65" w:rsidP="00893E65">
            <w:pPr>
              <w:suppressAutoHyphens/>
              <w:rPr>
                <w:sz w:val="24"/>
                <w:szCs w:val="24"/>
                <w:lang w:eastAsia="ar-SA"/>
              </w:rPr>
            </w:pPr>
            <w:r>
              <w:rPr>
                <w:sz w:val="24"/>
                <w:szCs w:val="24"/>
                <w:lang w:eastAsia="ar-SA"/>
              </w:rPr>
              <w:t>Политическое сознание.</w:t>
            </w:r>
          </w:p>
          <w:p w:rsidR="00893E65" w:rsidRPr="0013380E" w:rsidRDefault="00893E65" w:rsidP="00893E65">
            <w:pPr>
              <w:suppressAutoHyphens/>
              <w:rPr>
                <w:sz w:val="24"/>
                <w:szCs w:val="24"/>
                <w:lang w:eastAsia="ar-SA"/>
              </w:rPr>
            </w:pPr>
            <w:r>
              <w:rPr>
                <w:sz w:val="24"/>
                <w:szCs w:val="24"/>
                <w:lang w:eastAsia="ar-SA"/>
              </w:rPr>
              <w:t xml:space="preserve"> § 26</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2</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уровни политического сознания</w:t>
            </w:r>
            <w:r w:rsidRPr="00D406A1">
              <w:rPr>
                <w:b/>
                <w:sz w:val="20"/>
                <w:szCs w:val="20"/>
                <w:lang w:eastAsia="ar-SA"/>
              </w:rPr>
              <w:t>. Уметь</w:t>
            </w:r>
            <w:r w:rsidRPr="00D406A1">
              <w:rPr>
                <w:sz w:val="20"/>
                <w:szCs w:val="20"/>
                <w:lang w:eastAsia="ar-SA"/>
              </w:rPr>
              <w:t>: отличать понятия : политическое сознание и политическое знание; анализировать два уровня политического сознания; называть роль идеологии в политической жизни страны; характеризовать различные идеологии; определять роль СМИ в современной политической жизни.</w:t>
            </w:r>
          </w:p>
        </w:tc>
        <w:tc>
          <w:tcPr>
            <w:tcW w:w="520" w:type="dxa"/>
            <w:tcBorders>
              <w:top w:val="nil"/>
              <w:right w:val="nil"/>
            </w:tcBorders>
          </w:tcPr>
          <w:p w:rsidR="00893E65" w:rsidRPr="0013380E" w:rsidRDefault="00893E65" w:rsidP="00893E65">
            <w:pPr>
              <w:suppressAutoHyphens/>
              <w:rPr>
                <w:b/>
                <w:sz w:val="24"/>
                <w:szCs w:val="24"/>
                <w:lang w:eastAsia="ar-SA"/>
              </w:rPr>
            </w:pP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59</w:t>
            </w:r>
          </w:p>
        </w:tc>
        <w:tc>
          <w:tcPr>
            <w:tcW w:w="2834" w:type="dxa"/>
          </w:tcPr>
          <w:p w:rsidR="00893E65" w:rsidRPr="0013380E" w:rsidRDefault="00893E65" w:rsidP="00893E65">
            <w:pPr>
              <w:suppressAutoHyphens/>
              <w:rPr>
                <w:sz w:val="24"/>
                <w:szCs w:val="24"/>
                <w:lang w:eastAsia="ar-SA"/>
              </w:rPr>
            </w:pPr>
            <w:r>
              <w:rPr>
                <w:sz w:val="24"/>
                <w:szCs w:val="24"/>
                <w:lang w:eastAsia="ar-SA"/>
              </w:rPr>
              <w:t>Политическое поведение. § 27</w:t>
            </w:r>
          </w:p>
        </w:tc>
        <w:tc>
          <w:tcPr>
            <w:tcW w:w="713" w:type="dxa"/>
          </w:tcPr>
          <w:p w:rsidR="00893E65" w:rsidRPr="0013380E" w:rsidRDefault="00893E65" w:rsidP="00893E65">
            <w:pPr>
              <w:suppressAutoHyphens/>
              <w:rPr>
                <w:sz w:val="24"/>
                <w:szCs w:val="24"/>
                <w:lang w:eastAsia="ar-SA"/>
              </w:rPr>
            </w:pPr>
            <w:r w:rsidRPr="0013380E">
              <w:rPr>
                <w:sz w:val="24"/>
                <w:szCs w:val="24"/>
                <w:lang w:eastAsia="ar-SA"/>
              </w:rPr>
              <w:t>1</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формы политического поведения. </w:t>
            </w:r>
            <w:r w:rsidRPr="00D406A1">
              <w:rPr>
                <w:b/>
                <w:sz w:val="20"/>
                <w:szCs w:val="20"/>
                <w:lang w:eastAsia="ar-SA"/>
              </w:rPr>
              <w:t>Уметь:</w:t>
            </w:r>
            <w:r w:rsidRPr="00D406A1">
              <w:rPr>
                <w:sz w:val="20"/>
                <w:szCs w:val="20"/>
                <w:lang w:eastAsia="ar-SA"/>
              </w:rPr>
              <w:t xml:space="preserve"> различать формы политического поведения, приводить примеры; определять мотивы политического поведения; характеризовать протестное, электоральное поведение; объяснять опасность экстремистского поведения; анализировать возможности регулирования политического поведения.</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 xml:space="preserve"> 60</w:t>
            </w:r>
          </w:p>
        </w:tc>
        <w:tc>
          <w:tcPr>
            <w:tcW w:w="2834" w:type="dxa"/>
          </w:tcPr>
          <w:p w:rsidR="00893E65" w:rsidRPr="0013380E" w:rsidRDefault="00893E65" w:rsidP="00893E65">
            <w:pPr>
              <w:suppressAutoHyphens/>
              <w:rPr>
                <w:sz w:val="24"/>
                <w:szCs w:val="24"/>
                <w:lang w:eastAsia="ar-SA"/>
              </w:rPr>
            </w:pPr>
            <w:r>
              <w:rPr>
                <w:sz w:val="24"/>
                <w:szCs w:val="24"/>
                <w:lang w:eastAsia="ar-SA"/>
              </w:rPr>
              <w:t>Политический процесс и культура политического участия. § 28</w:t>
            </w:r>
          </w:p>
        </w:tc>
        <w:tc>
          <w:tcPr>
            <w:tcW w:w="713" w:type="dxa"/>
          </w:tcPr>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процесс политической социализации личности. </w:t>
            </w:r>
            <w:r w:rsidRPr="00D406A1">
              <w:rPr>
                <w:b/>
                <w:sz w:val="20"/>
                <w:szCs w:val="20"/>
                <w:lang w:eastAsia="ar-SA"/>
              </w:rPr>
              <w:t>Уметь:</w:t>
            </w:r>
            <w:r w:rsidRPr="00D406A1">
              <w:rPr>
                <w:sz w:val="20"/>
                <w:szCs w:val="20"/>
                <w:lang w:eastAsia="ar-SA"/>
              </w:rPr>
              <w:t xml:space="preserve"> называть институты, способствующие политической социализации, типы политических процессов; характеризовать структуру и стадии политических процессов; объяснять суть политического участия и политической культуры.</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61</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62</w:t>
            </w:r>
          </w:p>
        </w:tc>
        <w:tc>
          <w:tcPr>
            <w:tcW w:w="2834" w:type="dxa"/>
          </w:tcPr>
          <w:p w:rsidR="00893E65" w:rsidRDefault="00893E65" w:rsidP="00893E65">
            <w:pPr>
              <w:suppressAutoHyphens/>
              <w:rPr>
                <w:sz w:val="24"/>
                <w:szCs w:val="24"/>
                <w:lang w:eastAsia="ar-SA"/>
              </w:rPr>
            </w:pPr>
            <w:r>
              <w:rPr>
                <w:sz w:val="24"/>
                <w:szCs w:val="24"/>
                <w:lang w:eastAsia="ar-SA"/>
              </w:rPr>
              <w:t>Обобщающее повторение по теме «Политическая жизнь». § 20 - § 28</w:t>
            </w:r>
          </w:p>
          <w:p w:rsidR="00893E65" w:rsidRPr="0013380E" w:rsidRDefault="00893E65" w:rsidP="00893E65">
            <w:pPr>
              <w:suppressAutoHyphens/>
              <w:rPr>
                <w:sz w:val="24"/>
                <w:szCs w:val="24"/>
                <w:lang w:eastAsia="ar-SA"/>
              </w:rPr>
            </w:pPr>
            <w:r>
              <w:rPr>
                <w:sz w:val="24"/>
                <w:szCs w:val="24"/>
                <w:lang w:eastAsia="ar-SA"/>
              </w:rPr>
              <w:t>Годовая контрольная работа.</w:t>
            </w:r>
          </w:p>
        </w:tc>
        <w:tc>
          <w:tcPr>
            <w:tcW w:w="713" w:type="dxa"/>
          </w:tcPr>
          <w:p w:rsidR="00893E65" w:rsidRDefault="00893E65" w:rsidP="00893E65">
            <w:pPr>
              <w:suppressAutoHyphens/>
              <w:rPr>
                <w:sz w:val="24"/>
                <w:szCs w:val="24"/>
                <w:lang w:eastAsia="ar-SA"/>
              </w:rPr>
            </w:pPr>
            <w:r>
              <w:rPr>
                <w:sz w:val="24"/>
                <w:szCs w:val="24"/>
                <w:lang w:eastAsia="ar-SA"/>
              </w:rPr>
              <w:t>1</w:t>
            </w:r>
          </w:p>
          <w:p w:rsidR="00893E65" w:rsidRDefault="00893E65" w:rsidP="00893E65">
            <w:pPr>
              <w:suppressAutoHyphens/>
              <w:rPr>
                <w:sz w:val="24"/>
                <w:szCs w:val="24"/>
                <w:lang w:eastAsia="ar-SA"/>
              </w:rPr>
            </w:pPr>
          </w:p>
          <w:p w:rsidR="00893E65" w:rsidRDefault="00893E65" w:rsidP="00893E65">
            <w:pPr>
              <w:suppressAutoHyphens/>
              <w:rPr>
                <w:sz w:val="24"/>
                <w:szCs w:val="24"/>
                <w:lang w:eastAsia="ar-SA"/>
              </w:rPr>
            </w:pPr>
          </w:p>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63</w:t>
            </w:r>
          </w:p>
        </w:tc>
        <w:tc>
          <w:tcPr>
            <w:tcW w:w="2834" w:type="dxa"/>
          </w:tcPr>
          <w:p w:rsidR="00893E65" w:rsidRPr="0013380E" w:rsidRDefault="00893E65" w:rsidP="00893E65">
            <w:pPr>
              <w:suppressAutoHyphens/>
              <w:rPr>
                <w:sz w:val="24"/>
                <w:szCs w:val="24"/>
                <w:lang w:eastAsia="ar-SA"/>
              </w:rPr>
            </w:pPr>
            <w:r>
              <w:rPr>
                <w:sz w:val="24"/>
                <w:szCs w:val="24"/>
                <w:lang w:eastAsia="ar-SA"/>
              </w:rPr>
              <w:t>Практикум по теме «Политическая жизнь общества». § 20 - § 28</w:t>
            </w:r>
          </w:p>
        </w:tc>
        <w:tc>
          <w:tcPr>
            <w:tcW w:w="713" w:type="dxa"/>
          </w:tcPr>
          <w:p w:rsidR="00893E65" w:rsidRPr="0013380E" w:rsidRDefault="00893E65" w:rsidP="00893E65">
            <w:pPr>
              <w:suppressAutoHyphens/>
              <w:rPr>
                <w:sz w:val="24"/>
                <w:szCs w:val="24"/>
                <w:lang w:eastAsia="ar-SA"/>
              </w:rPr>
            </w:pPr>
            <w:r>
              <w:rPr>
                <w:sz w:val="24"/>
                <w:szCs w:val="24"/>
                <w:lang w:eastAsia="ar-SA"/>
              </w:rPr>
              <w:t>1</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Default="00893E65" w:rsidP="00893E65">
            <w:pPr>
              <w:suppressAutoHyphens/>
              <w:jc w:val="center"/>
              <w:rPr>
                <w:sz w:val="24"/>
                <w:szCs w:val="24"/>
                <w:lang w:eastAsia="ar-SA"/>
              </w:rPr>
            </w:pPr>
            <w:r>
              <w:rPr>
                <w:sz w:val="24"/>
                <w:szCs w:val="24"/>
                <w:lang w:eastAsia="ar-SA"/>
              </w:rPr>
              <w:t>64,</w:t>
            </w:r>
          </w:p>
          <w:p w:rsidR="00893E65" w:rsidRPr="0013380E" w:rsidRDefault="00893E65" w:rsidP="00893E65">
            <w:pPr>
              <w:suppressAutoHyphens/>
              <w:jc w:val="center"/>
              <w:rPr>
                <w:sz w:val="24"/>
                <w:szCs w:val="24"/>
                <w:lang w:eastAsia="ar-SA"/>
              </w:rPr>
            </w:pPr>
            <w:r>
              <w:rPr>
                <w:sz w:val="24"/>
                <w:szCs w:val="24"/>
                <w:lang w:eastAsia="ar-SA"/>
              </w:rPr>
              <w:t>65</w:t>
            </w:r>
          </w:p>
        </w:tc>
        <w:tc>
          <w:tcPr>
            <w:tcW w:w="2834" w:type="dxa"/>
          </w:tcPr>
          <w:p w:rsidR="00893E65" w:rsidRDefault="00893E65" w:rsidP="00893E65">
            <w:pPr>
              <w:suppressAutoHyphens/>
              <w:rPr>
                <w:sz w:val="24"/>
                <w:szCs w:val="24"/>
                <w:lang w:eastAsia="ar-SA"/>
              </w:rPr>
            </w:pPr>
            <w:r>
              <w:rPr>
                <w:sz w:val="24"/>
                <w:szCs w:val="24"/>
                <w:lang w:eastAsia="ar-SA"/>
              </w:rPr>
              <w:t>Итоговое повторение.</w:t>
            </w:r>
          </w:p>
          <w:p w:rsidR="00893E65" w:rsidRPr="0013380E" w:rsidRDefault="00893E65" w:rsidP="00893E65">
            <w:pPr>
              <w:suppressAutoHyphens/>
              <w:rPr>
                <w:sz w:val="24"/>
                <w:szCs w:val="24"/>
                <w:lang w:eastAsia="ar-SA"/>
              </w:rPr>
            </w:pPr>
            <w:r>
              <w:rPr>
                <w:sz w:val="24"/>
                <w:szCs w:val="24"/>
                <w:lang w:eastAsia="ar-SA"/>
              </w:rPr>
              <w:t>§ 1- § 28</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13380E" w:rsidRDefault="00893E65" w:rsidP="00893E65">
            <w:pPr>
              <w:suppressAutoHyphens/>
              <w:rPr>
                <w:sz w:val="24"/>
                <w:szCs w:val="24"/>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66</w:t>
            </w:r>
            <w:r w:rsidRPr="0013380E">
              <w:rPr>
                <w:sz w:val="24"/>
                <w:szCs w:val="24"/>
                <w:lang w:eastAsia="ar-SA"/>
              </w:rPr>
              <w:t>,</w:t>
            </w:r>
          </w:p>
          <w:p w:rsidR="00893E65" w:rsidRPr="0013380E" w:rsidRDefault="00893E65" w:rsidP="00893E65">
            <w:pPr>
              <w:suppressAutoHyphens/>
              <w:jc w:val="center"/>
              <w:rPr>
                <w:sz w:val="24"/>
                <w:szCs w:val="24"/>
                <w:lang w:eastAsia="ar-SA"/>
              </w:rPr>
            </w:pPr>
            <w:r>
              <w:rPr>
                <w:sz w:val="24"/>
                <w:szCs w:val="24"/>
                <w:lang w:eastAsia="ar-SA"/>
              </w:rPr>
              <w:t>67</w:t>
            </w:r>
          </w:p>
        </w:tc>
        <w:tc>
          <w:tcPr>
            <w:tcW w:w="2834" w:type="dxa"/>
          </w:tcPr>
          <w:p w:rsidR="00893E65" w:rsidRPr="0013380E" w:rsidRDefault="00893E65" w:rsidP="00893E65">
            <w:pPr>
              <w:suppressAutoHyphens/>
              <w:rPr>
                <w:sz w:val="24"/>
                <w:szCs w:val="24"/>
                <w:lang w:eastAsia="ar-SA"/>
              </w:rPr>
            </w:pPr>
            <w:r>
              <w:rPr>
                <w:sz w:val="24"/>
                <w:szCs w:val="24"/>
                <w:lang w:eastAsia="ar-SA"/>
              </w:rPr>
              <w:t>Контрольная работа.</w:t>
            </w:r>
          </w:p>
        </w:tc>
        <w:tc>
          <w:tcPr>
            <w:tcW w:w="713" w:type="dxa"/>
          </w:tcPr>
          <w:p w:rsidR="00893E65" w:rsidRPr="0013380E" w:rsidRDefault="00893E65" w:rsidP="00893E65">
            <w:pPr>
              <w:suppressAutoHyphens/>
              <w:rPr>
                <w:sz w:val="24"/>
                <w:szCs w:val="24"/>
                <w:lang w:eastAsia="ar-SA"/>
              </w:rPr>
            </w:pPr>
            <w:r>
              <w:rPr>
                <w:sz w:val="24"/>
                <w:szCs w:val="24"/>
                <w:lang w:eastAsia="ar-SA"/>
              </w:rPr>
              <w:t>2</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sz w:val="20"/>
                <w:szCs w:val="20"/>
                <w:lang w:eastAsia="ar-SA"/>
              </w:rPr>
              <w:t>Повторить, обобщить, систематизировать, структурировать знания по теме.</w:t>
            </w:r>
          </w:p>
        </w:tc>
      </w:tr>
      <w:tr w:rsidR="00893E65" w:rsidRPr="0013380E" w:rsidTr="00893E65">
        <w:trPr>
          <w:gridAfter w:val="1"/>
          <w:wAfter w:w="520" w:type="dxa"/>
        </w:trPr>
        <w:tc>
          <w:tcPr>
            <w:tcW w:w="567" w:type="dxa"/>
          </w:tcPr>
          <w:p w:rsidR="00893E65" w:rsidRPr="0013380E" w:rsidRDefault="00893E65" w:rsidP="00893E65">
            <w:pPr>
              <w:suppressAutoHyphens/>
              <w:jc w:val="center"/>
              <w:rPr>
                <w:sz w:val="24"/>
                <w:szCs w:val="24"/>
                <w:lang w:eastAsia="ar-SA"/>
              </w:rPr>
            </w:pPr>
            <w:r>
              <w:rPr>
                <w:sz w:val="24"/>
                <w:szCs w:val="24"/>
                <w:lang w:eastAsia="ar-SA"/>
              </w:rPr>
              <w:t>68</w:t>
            </w:r>
          </w:p>
          <w:p w:rsidR="00893E65" w:rsidRPr="0013380E" w:rsidRDefault="00893E65" w:rsidP="00893E65">
            <w:pPr>
              <w:suppressAutoHyphens/>
              <w:jc w:val="center"/>
              <w:rPr>
                <w:sz w:val="24"/>
                <w:szCs w:val="24"/>
                <w:lang w:eastAsia="ar-SA"/>
              </w:rPr>
            </w:pPr>
          </w:p>
        </w:tc>
        <w:tc>
          <w:tcPr>
            <w:tcW w:w="2834" w:type="dxa"/>
          </w:tcPr>
          <w:p w:rsidR="00893E65" w:rsidRDefault="00893E65" w:rsidP="00893E65">
            <w:pPr>
              <w:suppressAutoHyphens/>
              <w:rPr>
                <w:sz w:val="24"/>
                <w:szCs w:val="24"/>
                <w:lang w:eastAsia="ar-SA"/>
              </w:rPr>
            </w:pPr>
            <w:r>
              <w:rPr>
                <w:sz w:val="24"/>
                <w:szCs w:val="24"/>
                <w:lang w:eastAsia="ar-SA"/>
              </w:rPr>
              <w:t>Заключение. Взгляд в будущее.</w:t>
            </w:r>
          </w:p>
          <w:p w:rsidR="00893E65" w:rsidRPr="0013380E" w:rsidRDefault="00893E65" w:rsidP="00893E65">
            <w:pPr>
              <w:suppressAutoHyphens/>
              <w:rPr>
                <w:sz w:val="24"/>
                <w:szCs w:val="24"/>
                <w:lang w:eastAsia="ar-SA"/>
              </w:rPr>
            </w:pPr>
            <w:r>
              <w:rPr>
                <w:sz w:val="24"/>
                <w:szCs w:val="24"/>
                <w:lang w:eastAsia="ar-SA"/>
              </w:rPr>
              <w:lastRenderedPageBreak/>
              <w:t xml:space="preserve"> С.320 -326</w:t>
            </w:r>
          </w:p>
        </w:tc>
        <w:tc>
          <w:tcPr>
            <w:tcW w:w="713" w:type="dxa"/>
          </w:tcPr>
          <w:p w:rsidR="00893E65" w:rsidRPr="0013380E" w:rsidRDefault="00893E65" w:rsidP="00893E65">
            <w:pPr>
              <w:suppressAutoHyphens/>
              <w:rPr>
                <w:sz w:val="24"/>
                <w:szCs w:val="24"/>
                <w:lang w:eastAsia="ar-SA"/>
              </w:rPr>
            </w:pPr>
            <w:r>
              <w:rPr>
                <w:sz w:val="24"/>
                <w:szCs w:val="24"/>
                <w:lang w:eastAsia="ar-SA"/>
              </w:rPr>
              <w:lastRenderedPageBreak/>
              <w:t>1</w:t>
            </w:r>
          </w:p>
        </w:tc>
        <w:tc>
          <w:tcPr>
            <w:tcW w:w="855" w:type="dxa"/>
          </w:tcPr>
          <w:p w:rsidR="00893E65" w:rsidRPr="00285AA8" w:rsidRDefault="00893E65" w:rsidP="00893E65">
            <w:pPr>
              <w:suppressAutoHyphens/>
              <w:rPr>
                <w:lang w:eastAsia="ar-SA"/>
              </w:rPr>
            </w:pPr>
          </w:p>
        </w:tc>
        <w:tc>
          <w:tcPr>
            <w:tcW w:w="855" w:type="dxa"/>
          </w:tcPr>
          <w:p w:rsidR="00893E65" w:rsidRPr="0013380E" w:rsidRDefault="00893E65" w:rsidP="00893E65">
            <w:pPr>
              <w:suppressAutoHyphens/>
              <w:rPr>
                <w:sz w:val="24"/>
                <w:szCs w:val="24"/>
                <w:lang w:eastAsia="ar-SA"/>
              </w:rPr>
            </w:pPr>
          </w:p>
        </w:tc>
        <w:tc>
          <w:tcPr>
            <w:tcW w:w="5233" w:type="dxa"/>
          </w:tcPr>
          <w:p w:rsidR="00893E65" w:rsidRPr="00D406A1" w:rsidRDefault="00893E65" w:rsidP="00893E65">
            <w:pPr>
              <w:suppressAutoHyphens/>
              <w:rPr>
                <w:sz w:val="20"/>
                <w:szCs w:val="20"/>
                <w:lang w:eastAsia="ar-SA"/>
              </w:rPr>
            </w:pPr>
            <w:r w:rsidRPr="00D406A1">
              <w:rPr>
                <w:b/>
                <w:sz w:val="20"/>
                <w:szCs w:val="20"/>
                <w:lang w:eastAsia="ar-SA"/>
              </w:rPr>
              <w:t>Знать:</w:t>
            </w:r>
            <w:r w:rsidRPr="00D406A1">
              <w:rPr>
                <w:sz w:val="20"/>
                <w:szCs w:val="20"/>
                <w:lang w:eastAsia="ar-SA"/>
              </w:rPr>
              <w:t xml:space="preserve"> угрозы и вызовы 21 в. </w:t>
            </w:r>
            <w:r w:rsidRPr="00D406A1">
              <w:rPr>
                <w:b/>
                <w:sz w:val="20"/>
                <w:szCs w:val="20"/>
                <w:lang w:eastAsia="ar-SA"/>
              </w:rPr>
              <w:t>Уметь</w:t>
            </w:r>
            <w:r w:rsidRPr="00D406A1">
              <w:rPr>
                <w:sz w:val="20"/>
                <w:szCs w:val="20"/>
                <w:lang w:eastAsia="ar-SA"/>
              </w:rPr>
              <w:t xml:space="preserve">: называть и характеризовать основные проблемы 21в., возможные </w:t>
            </w:r>
            <w:r w:rsidRPr="00D406A1">
              <w:rPr>
                <w:sz w:val="20"/>
                <w:szCs w:val="20"/>
                <w:lang w:eastAsia="ar-SA"/>
              </w:rPr>
              <w:lastRenderedPageBreak/>
              <w:t>пути решения глобальных проблем; анализировать различия традиционного, индустриального и постиндустриального обществ.</w:t>
            </w:r>
          </w:p>
        </w:tc>
      </w:tr>
    </w:tbl>
    <w:p w:rsidR="00893E65" w:rsidRDefault="00893E65" w:rsidP="00893E65"/>
    <w:p w:rsidR="00893E65" w:rsidRDefault="00893E65" w:rsidP="00893E65"/>
    <w:p w:rsidR="00893E65" w:rsidRDefault="00893E65"/>
    <w:p w:rsidR="00D1758F" w:rsidRDefault="00D1758F"/>
    <w:sectPr w:rsidR="00D1758F" w:rsidSect="00126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Bold">
    <w:altName w:val="Times New Roman"/>
    <w:panose1 w:val="00000000000000000000"/>
    <w:charset w:val="CC"/>
    <w:family w:val="auto"/>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4E74"/>
    <w:multiLevelType w:val="multilevel"/>
    <w:tmpl w:val="17F21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F015DC"/>
    <w:multiLevelType w:val="multilevel"/>
    <w:tmpl w:val="91DAF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A3595E"/>
    <w:multiLevelType w:val="multilevel"/>
    <w:tmpl w:val="6F6CE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0C7959"/>
    <w:multiLevelType w:val="multilevel"/>
    <w:tmpl w:val="19649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8F"/>
    <w:rsid w:val="00126094"/>
    <w:rsid w:val="00266C27"/>
    <w:rsid w:val="0037783F"/>
    <w:rsid w:val="0061331C"/>
    <w:rsid w:val="00674317"/>
    <w:rsid w:val="00822CFC"/>
    <w:rsid w:val="00893E65"/>
    <w:rsid w:val="00A12307"/>
    <w:rsid w:val="00AE66D5"/>
    <w:rsid w:val="00D1758F"/>
    <w:rsid w:val="00D406A1"/>
    <w:rsid w:val="00D97B75"/>
    <w:rsid w:val="00DB4D21"/>
    <w:rsid w:val="00EA1DFE"/>
    <w:rsid w:val="00F7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A801-B165-4A4A-B042-849FE5FB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58F"/>
    <w:pPr>
      <w:ind w:left="720"/>
      <w:contextualSpacing/>
    </w:pPr>
  </w:style>
  <w:style w:type="character" w:customStyle="1" w:styleId="2">
    <w:name w:val="Основной текст (2)_"/>
    <w:basedOn w:val="a0"/>
    <w:link w:val="20"/>
    <w:rsid w:val="00893E65"/>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93E65"/>
    <w:pPr>
      <w:widowControl w:val="0"/>
      <w:shd w:val="clear" w:color="auto" w:fill="FFFFFF"/>
      <w:spacing w:after="0" w:line="230" w:lineRule="exact"/>
      <w:jc w:val="both"/>
    </w:pPr>
    <w:rPr>
      <w:rFonts w:ascii="Times New Roman" w:eastAsia="Times New Roman" w:hAnsi="Times New Roman" w:cs="Times New Roman"/>
      <w:sz w:val="20"/>
      <w:szCs w:val="20"/>
    </w:rPr>
  </w:style>
  <w:style w:type="paragraph" w:customStyle="1" w:styleId="ConsPlusNormal">
    <w:name w:val="ConsPlusNormal"/>
    <w:rsid w:val="00AE66D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7749">
      <w:bodyDiv w:val="1"/>
      <w:marLeft w:val="0"/>
      <w:marRight w:val="0"/>
      <w:marTop w:val="0"/>
      <w:marBottom w:val="0"/>
      <w:divBdr>
        <w:top w:val="none" w:sz="0" w:space="0" w:color="auto"/>
        <w:left w:val="none" w:sz="0" w:space="0" w:color="auto"/>
        <w:bottom w:val="none" w:sz="0" w:space="0" w:color="auto"/>
        <w:right w:val="none" w:sz="0" w:space="0" w:color="auto"/>
      </w:divBdr>
    </w:div>
    <w:div w:id="17943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19909D4BD809D5AB78606FAB8DE9DCA4E56992531984697F302D871DBA5DAF3559E570954F4D82d0o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Миловы</cp:lastModifiedBy>
  <cp:revision>2</cp:revision>
  <dcterms:created xsi:type="dcterms:W3CDTF">2020-12-29T18:15:00Z</dcterms:created>
  <dcterms:modified xsi:type="dcterms:W3CDTF">2020-12-29T18:15:00Z</dcterms:modified>
</cp:coreProperties>
</file>